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9E49E" w14:textId="77777777" w:rsidR="00FE172E" w:rsidRDefault="00FE172E" w:rsidP="005F662E">
      <w:pPr>
        <w:ind w:left="567"/>
        <w:jc w:val="center"/>
        <w:rPr>
          <w:rFonts w:cstheme="minorHAnsi"/>
          <w:b/>
          <w:color w:val="C00000"/>
          <w:sz w:val="40"/>
          <w:szCs w:val="40"/>
        </w:rPr>
      </w:pPr>
    </w:p>
    <w:p w14:paraId="5BF43B49" w14:textId="78CEDF4F" w:rsidR="00FA27E3" w:rsidRDefault="005F662E" w:rsidP="005F662E">
      <w:pPr>
        <w:ind w:left="567"/>
        <w:jc w:val="center"/>
        <w:rPr>
          <w:rFonts w:cstheme="minorHAnsi"/>
          <w:b/>
          <w:color w:val="C00000"/>
          <w:sz w:val="40"/>
          <w:szCs w:val="40"/>
        </w:rPr>
      </w:pPr>
      <w:r w:rsidRPr="0050644C">
        <w:rPr>
          <w:rFonts w:cstheme="minorHAnsi"/>
          <w:b/>
          <w:color w:val="C00000"/>
          <w:sz w:val="40"/>
          <w:szCs w:val="40"/>
        </w:rPr>
        <w:t>ENERJİ</w:t>
      </w:r>
      <w:r w:rsidR="000955D8" w:rsidRPr="0050644C">
        <w:rPr>
          <w:rFonts w:cstheme="minorHAnsi"/>
          <w:b/>
          <w:color w:val="C00000"/>
          <w:sz w:val="40"/>
          <w:szCs w:val="40"/>
        </w:rPr>
        <w:t xml:space="preserve"> POLİTİKASI</w:t>
      </w:r>
    </w:p>
    <w:p w14:paraId="33D0C4FE" w14:textId="77777777" w:rsidR="00FE172E" w:rsidRPr="0050644C" w:rsidRDefault="00FE172E" w:rsidP="005F662E">
      <w:pPr>
        <w:ind w:left="567"/>
        <w:jc w:val="center"/>
        <w:rPr>
          <w:rFonts w:cstheme="minorHAnsi"/>
          <w:b/>
          <w:color w:val="C00000"/>
          <w:sz w:val="40"/>
          <w:szCs w:val="40"/>
        </w:rPr>
      </w:pPr>
    </w:p>
    <w:p w14:paraId="61379F38" w14:textId="0C0CE60D" w:rsidR="005F662E" w:rsidRDefault="005F662E" w:rsidP="005F662E">
      <w:pPr>
        <w:ind w:left="567"/>
        <w:rPr>
          <w:rFonts w:cstheme="minorHAnsi"/>
        </w:rPr>
      </w:pPr>
      <w:r>
        <w:rPr>
          <w:rFonts w:cstheme="minorHAnsi"/>
        </w:rPr>
        <w:t xml:space="preserve">KOTA </w:t>
      </w:r>
      <w:proofErr w:type="spellStart"/>
      <w:r>
        <w:rPr>
          <w:rFonts w:cstheme="minorHAnsi"/>
        </w:rPr>
        <w:t>Fabrics</w:t>
      </w:r>
      <w:proofErr w:type="spellEnd"/>
      <w:r w:rsidRPr="000955D8">
        <w:rPr>
          <w:rFonts w:cstheme="minorHAnsi"/>
        </w:rPr>
        <w:t xml:space="preserve"> </w:t>
      </w:r>
      <w:r w:rsidRPr="005F662E">
        <w:rPr>
          <w:rFonts w:cstheme="minorHAnsi"/>
        </w:rPr>
        <w:t>Y</w:t>
      </w:r>
      <w:r w:rsidRPr="005F662E">
        <w:rPr>
          <w:rFonts w:cstheme="minorHAnsi" w:hint="eastAsia"/>
        </w:rPr>
        <w:t>ö</w:t>
      </w:r>
      <w:r w:rsidRPr="005F662E">
        <w:rPr>
          <w:rFonts w:cstheme="minorHAnsi"/>
        </w:rPr>
        <w:t xml:space="preserve">netim Kurulu olarak; </w:t>
      </w:r>
      <w:r>
        <w:rPr>
          <w:rFonts w:cstheme="minorHAnsi"/>
        </w:rPr>
        <w:t>firma</w:t>
      </w:r>
      <w:r w:rsidRPr="005F662E">
        <w:rPr>
          <w:rFonts w:cstheme="minorHAnsi"/>
        </w:rPr>
        <w:t xml:space="preserve"> ve i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tiraklerimizin m</w:t>
      </w:r>
      <w:r w:rsidRPr="005F662E">
        <w:rPr>
          <w:rFonts w:cstheme="minorHAnsi" w:hint="eastAsia"/>
        </w:rPr>
        <w:t>üş</w:t>
      </w:r>
      <w:r w:rsidRPr="005F662E">
        <w:rPr>
          <w:rFonts w:cstheme="minorHAnsi"/>
        </w:rPr>
        <w:t>teri, sekt</w:t>
      </w:r>
      <w:r w:rsidRPr="005F662E">
        <w:rPr>
          <w:rFonts w:cstheme="minorHAnsi" w:hint="eastAsia"/>
        </w:rPr>
        <w:t>ö</w:t>
      </w:r>
      <w:r w:rsidRPr="005F662E">
        <w:rPr>
          <w:rFonts w:cstheme="minorHAnsi"/>
        </w:rPr>
        <w:t xml:space="preserve">r ve 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lkemize olan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sorumluluklar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 yerine getirilmesi amac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yla, s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rd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lebilir bir d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nya i</w:t>
      </w:r>
      <w:r w:rsidRPr="005F662E">
        <w:rPr>
          <w:rFonts w:cstheme="minorHAnsi" w:hint="eastAsia"/>
        </w:rPr>
        <w:t>ç</w:t>
      </w:r>
      <w:r w:rsidRPr="005F662E">
        <w:rPr>
          <w:rFonts w:cstheme="minorHAnsi"/>
        </w:rPr>
        <w:t xml:space="preserve">in </w:t>
      </w:r>
      <w:r w:rsidRPr="005F662E">
        <w:rPr>
          <w:rFonts w:cstheme="minorHAnsi" w:hint="eastAsia"/>
        </w:rPr>
        <w:t>“</w:t>
      </w:r>
      <w:r w:rsidRPr="005F662E">
        <w:rPr>
          <w:rFonts w:cstheme="minorHAnsi"/>
        </w:rPr>
        <w:t>Enerji Y</w:t>
      </w:r>
      <w:r w:rsidRPr="005F662E">
        <w:rPr>
          <w:rFonts w:cstheme="minorHAnsi" w:hint="eastAsia"/>
        </w:rPr>
        <w:t>ö</w:t>
      </w:r>
      <w:r w:rsidRPr="005F662E">
        <w:rPr>
          <w:rFonts w:cstheme="minorHAnsi"/>
        </w:rPr>
        <w:t>netim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Sistemi</w:t>
      </w:r>
      <w:r w:rsidR="00FE172E">
        <w:rPr>
          <w:rFonts w:cstheme="minorHAnsi"/>
        </w:rPr>
        <w:t xml:space="preserve">” </w:t>
      </w:r>
      <w:proofErr w:type="spellStart"/>
      <w:r w:rsidRPr="005F662E">
        <w:rPr>
          <w:rFonts w:cstheme="minorHAnsi"/>
        </w:rPr>
        <w:t>nin</w:t>
      </w:r>
      <w:proofErr w:type="spellEnd"/>
      <w:r w:rsidRPr="005F662E">
        <w:rPr>
          <w:rFonts w:cstheme="minorHAnsi"/>
        </w:rPr>
        <w:t xml:space="preserve"> s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rd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lmesini ve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 xml:space="preserve">uygulanabilir 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artlara uyumunu taahh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t ederiz.</w:t>
      </w:r>
    </w:p>
    <w:p w14:paraId="193E7140" w14:textId="77777777" w:rsidR="005F662E" w:rsidRDefault="005F662E" w:rsidP="005F662E">
      <w:pPr>
        <w:ind w:left="567"/>
        <w:rPr>
          <w:rFonts w:cstheme="minorHAnsi"/>
        </w:rPr>
      </w:pPr>
      <w:r w:rsidRPr="005F662E">
        <w:rPr>
          <w:rFonts w:cstheme="minorHAnsi"/>
        </w:rPr>
        <w:t>Bu ama</w:t>
      </w:r>
      <w:r w:rsidRPr="005F662E">
        <w:rPr>
          <w:rFonts w:cstheme="minorHAnsi" w:hint="eastAsia"/>
        </w:rPr>
        <w:t>ç</w:t>
      </w:r>
      <w:r w:rsidRPr="005F662E">
        <w:rPr>
          <w:rFonts w:cstheme="minorHAnsi"/>
        </w:rPr>
        <w:t xml:space="preserve">tan yola </w:t>
      </w:r>
      <w:r w:rsidRPr="005F662E">
        <w:rPr>
          <w:rFonts w:cstheme="minorHAnsi" w:hint="eastAsia"/>
        </w:rPr>
        <w:t>çı</w:t>
      </w:r>
      <w:r w:rsidRPr="005F662E">
        <w:rPr>
          <w:rFonts w:cstheme="minorHAnsi"/>
        </w:rPr>
        <w:t>karak:</w:t>
      </w:r>
    </w:p>
    <w:p w14:paraId="67AA35A6" w14:textId="46AAFC30" w:rsidR="005F662E" w:rsidRPr="005F662E" w:rsidRDefault="005F662E" w:rsidP="005F662E">
      <w:pPr>
        <w:pStyle w:val="ListeParagraf"/>
        <w:numPr>
          <w:ilvl w:val="0"/>
          <w:numId w:val="7"/>
        </w:numPr>
        <w:spacing w:line="360" w:lineRule="auto"/>
        <w:rPr>
          <w:rFonts w:cstheme="minorHAnsi"/>
        </w:rPr>
      </w:pPr>
      <w:r w:rsidRPr="005F662E">
        <w:rPr>
          <w:rFonts w:cstheme="minorHAnsi"/>
        </w:rPr>
        <w:t>Ama</w:t>
      </w:r>
      <w:r w:rsidRPr="005F662E">
        <w:rPr>
          <w:rFonts w:cstheme="minorHAnsi" w:hint="eastAsia"/>
        </w:rPr>
        <w:t>ç</w:t>
      </w:r>
      <w:r w:rsidRPr="005F662E">
        <w:rPr>
          <w:rFonts w:cstheme="minorHAnsi"/>
        </w:rPr>
        <w:t xml:space="preserve"> ve hedeflerimize ula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mak i</w:t>
      </w:r>
      <w:r w:rsidRPr="005F662E">
        <w:rPr>
          <w:rFonts w:cstheme="minorHAnsi" w:hint="eastAsia"/>
        </w:rPr>
        <w:t>ç</w:t>
      </w:r>
      <w:r w:rsidRPr="005F662E">
        <w:rPr>
          <w:rFonts w:cstheme="minorHAnsi"/>
        </w:rPr>
        <w:t>in, bilgi ve kayna</w:t>
      </w:r>
      <w:r w:rsidRPr="005F662E">
        <w:rPr>
          <w:rFonts w:cstheme="minorHAnsi" w:hint="eastAsia"/>
        </w:rPr>
        <w:t>ğı</w:t>
      </w:r>
      <w:r w:rsidRPr="005F662E">
        <w:rPr>
          <w:rFonts w:cstheme="minorHAnsi"/>
        </w:rPr>
        <w:t xml:space="preserve"> s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rekli geli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tirerek Enerji Y</w:t>
      </w:r>
      <w:r w:rsidRPr="005F662E">
        <w:rPr>
          <w:rFonts w:cstheme="minorHAnsi" w:hint="eastAsia"/>
        </w:rPr>
        <w:t>ö</w:t>
      </w:r>
      <w:r w:rsidRPr="005F662E">
        <w:rPr>
          <w:rFonts w:cstheme="minorHAnsi"/>
        </w:rPr>
        <w:t>netim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Sistemini ve performans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m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z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 xml:space="preserve"> iyile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tirmeyi,</w:t>
      </w:r>
    </w:p>
    <w:p w14:paraId="2F858E4C" w14:textId="43E89C05" w:rsidR="005F662E" w:rsidRPr="005F662E" w:rsidRDefault="005F662E" w:rsidP="005F662E">
      <w:pPr>
        <w:pStyle w:val="ListeParagraf"/>
        <w:numPr>
          <w:ilvl w:val="0"/>
          <w:numId w:val="7"/>
        </w:numPr>
        <w:spacing w:line="360" w:lineRule="auto"/>
        <w:rPr>
          <w:rFonts w:cstheme="minorHAnsi"/>
        </w:rPr>
      </w:pPr>
      <w:r w:rsidRPr="005F662E">
        <w:rPr>
          <w:rFonts w:cstheme="minorHAnsi"/>
        </w:rPr>
        <w:t>Enerji Y</w:t>
      </w:r>
      <w:r w:rsidRPr="005F662E">
        <w:rPr>
          <w:rFonts w:cstheme="minorHAnsi" w:hint="eastAsia"/>
        </w:rPr>
        <w:t>ö</w:t>
      </w:r>
      <w:r w:rsidRPr="005F662E">
        <w:rPr>
          <w:rFonts w:cstheme="minorHAnsi"/>
        </w:rPr>
        <w:t>netim Sistemi ile ilgili gerekliliklere uymay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, enerji kullan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m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 xml:space="preserve"> ve enerji t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ketimine ili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kin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uygulanabilir yasal ve di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 xml:space="preserve">er 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artlar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 xml:space="preserve"> kar</w:t>
      </w:r>
      <w:r w:rsidRPr="005F662E">
        <w:rPr>
          <w:rFonts w:cstheme="minorHAnsi" w:hint="eastAsia"/>
        </w:rPr>
        <w:t>şı</w:t>
      </w:r>
      <w:r w:rsidRPr="005F662E">
        <w:rPr>
          <w:rFonts w:cstheme="minorHAnsi"/>
        </w:rPr>
        <w:t>lamay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,</w:t>
      </w:r>
    </w:p>
    <w:p w14:paraId="24F75D49" w14:textId="2EA3141E" w:rsidR="005F662E" w:rsidRPr="005F662E" w:rsidRDefault="005F662E" w:rsidP="005F662E">
      <w:pPr>
        <w:pStyle w:val="ListeParagraf"/>
        <w:numPr>
          <w:ilvl w:val="0"/>
          <w:numId w:val="7"/>
        </w:numPr>
        <w:spacing w:line="360" w:lineRule="auto"/>
        <w:rPr>
          <w:rFonts w:cstheme="minorHAnsi"/>
        </w:rPr>
      </w:pPr>
      <w:r w:rsidRPr="005F662E">
        <w:rPr>
          <w:rFonts w:cstheme="minorHAnsi"/>
        </w:rPr>
        <w:t>S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rd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lebilir bir d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nya i</w:t>
      </w:r>
      <w:r w:rsidRPr="005F662E">
        <w:rPr>
          <w:rFonts w:cstheme="minorHAnsi" w:hint="eastAsia"/>
        </w:rPr>
        <w:t>ç</w:t>
      </w:r>
      <w:r w:rsidRPr="005F662E">
        <w:rPr>
          <w:rFonts w:cstheme="minorHAnsi"/>
        </w:rPr>
        <w:t>in; geli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en teknolojileri takip etmeyi, iklim de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>i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ikli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>i ile m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cadeledeki</w:t>
      </w:r>
      <w:r>
        <w:rPr>
          <w:rFonts w:cstheme="minorHAnsi"/>
        </w:rPr>
        <w:t xml:space="preserve"> </w:t>
      </w:r>
      <w:r w:rsidRPr="005F662E">
        <w:rPr>
          <w:rFonts w:cstheme="minorHAnsi" w:hint="eastAsia"/>
        </w:rPr>
        <w:t>ö</w:t>
      </w:r>
      <w:r w:rsidRPr="005F662E">
        <w:rPr>
          <w:rFonts w:cstheme="minorHAnsi"/>
        </w:rPr>
        <w:t xml:space="preserve">nemine dayanarak 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retim ve hizmetlerimizde m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mk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n oldu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>unda yenilenebilir enerji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kaynaklar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 kullan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m oran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 xml:space="preserve"> art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rmay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,</w:t>
      </w:r>
    </w:p>
    <w:p w14:paraId="1B0213B0" w14:textId="42BD37C6" w:rsidR="005F662E" w:rsidRPr="005F662E" w:rsidRDefault="005F662E" w:rsidP="005F662E">
      <w:pPr>
        <w:pStyle w:val="ListeParagraf"/>
        <w:numPr>
          <w:ilvl w:val="0"/>
          <w:numId w:val="7"/>
        </w:numPr>
        <w:spacing w:line="360" w:lineRule="auto"/>
        <w:rPr>
          <w:rFonts w:cstheme="minorHAnsi"/>
        </w:rPr>
      </w:pPr>
      <w:r w:rsidRPr="005F662E">
        <w:rPr>
          <w:rFonts w:cstheme="minorHAnsi"/>
        </w:rPr>
        <w:t>Enerji verimlili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>i oda</w:t>
      </w:r>
      <w:r w:rsidRPr="005F662E">
        <w:rPr>
          <w:rFonts w:cstheme="minorHAnsi" w:hint="eastAsia"/>
        </w:rPr>
        <w:t>ğı</w:t>
      </w:r>
      <w:r w:rsidRPr="005F662E">
        <w:rPr>
          <w:rFonts w:cstheme="minorHAnsi"/>
        </w:rPr>
        <w:t>nda, enerji performans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 xml:space="preserve"> etkileyen 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n, hizmet, tesis, ekipman ve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proseslerin, Tasar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 xml:space="preserve">m ve </w:t>
      </w:r>
      <w:proofErr w:type="spellStart"/>
      <w:r w:rsidRPr="005F662E">
        <w:rPr>
          <w:rFonts w:cstheme="minorHAnsi"/>
        </w:rPr>
        <w:t>Sat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nalma</w:t>
      </w:r>
      <w:proofErr w:type="spellEnd"/>
      <w:r w:rsidRPr="005F662E">
        <w:rPr>
          <w:rFonts w:cstheme="minorHAnsi"/>
        </w:rPr>
        <w:t xml:space="preserve"> s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re</w:t>
      </w:r>
      <w:r w:rsidRPr="005F662E">
        <w:rPr>
          <w:rFonts w:cstheme="minorHAnsi" w:hint="eastAsia"/>
        </w:rPr>
        <w:t>ç</w:t>
      </w:r>
      <w:r w:rsidRPr="005F662E">
        <w:rPr>
          <w:rFonts w:cstheme="minorHAnsi"/>
        </w:rPr>
        <w:t>lerinde mevcut olan prosed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rlere uyumlulu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>unu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sa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>lamay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,</w:t>
      </w:r>
    </w:p>
    <w:p w14:paraId="5151153F" w14:textId="3587F49B" w:rsidR="005F662E" w:rsidRPr="005F662E" w:rsidRDefault="005F662E" w:rsidP="005F662E">
      <w:pPr>
        <w:pStyle w:val="ListeParagraf"/>
        <w:numPr>
          <w:ilvl w:val="0"/>
          <w:numId w:val="7"/>
        </w:numPr>
        <w:spacing w:line="360" w:lineRule="auto"/>
        <w:rPr>
          <w:rFonts w:cstheme="minorHAnsi"/>
        </w:rPr>
      </w:pPr>
      <w:r w:rsidRPr="005F662E">
        <w:rPr>
          <w:rFonts w:cstheme="minorHAnsi"/>
        </w:rPr>
        <w:t>Kurumsal yap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lar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, kapasiteleri ve i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 xml:space="preserve"> birliklerini g</w:t>
      </w:r>
      <w:r w:rsidRPr="005F662E">
        <w:rPr>
          <w:rFonts w:cstheme="minorHAnsi" w:hint="eastAsia"/>
        </w:rPr>
        <w:t>üç</w:t>
      </w:r>
      <w:r w:rsidRPr="005F662E">
        <w:rPr>
          <w:rFonts w:cstheme="minorHAnsi"/>
        </w:rPr>
        <w:t>lendirmeyi, ileri teknoloji kullan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m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, yeni</w:t>
      </w:r>
      <w:r>
        <w:rPr>
          <w:rFonts w:cstheme="minorHAnsi"/>
        </w:rPr>
        <w:t xml:space="preserve"> 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r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nler, yeni prosesler, planlanan yat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mlar ve hizmetlerde enerji verimlili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 xml:space="preserve">ini </w:t>
      </w:r>
      <w:r w:rsidRPr="005F662E">
        <w:rPr>
          <w:rFonts w:cstheme="minorHAnsi" w:hint="eastAsia"/>
        </w:rPr>
        <w:t>ö</w:t>
      </w:r>
      <w:r w:rsidRPr="005F662E">
        <w:rPr>
          <w:rFonts w:cstheme="minorHAnsi"/>
        </w:rPr>
        <w:t>n planda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tutuyoruz.</w:t>
      </w:r>
    </w:p>
    <w:p w14:paraId="7FB04E57" w14:textId="7E36010D" w:rsidR="000955D8" w:rsidRPr="005F662E" w:rsidRDefault="005F662E" w:rsidP="005F662E">
      <w:pPr>
        <w:pStyle w:val="ListeParagraf"/>
        <w:numPr>
          <w:ilvl w:val="0"/>
          <w:numId w:val="7"/>
        </w:numPr>
        <w:spacing w:line="360" w:lineRule="auto"/>
        <w:rPr>
          <w:rFonts w:cstheme="minorHAnsi"/>
        </w:rPr>
      </w:pPr>
      <w:r w:rsidRPr="005F662E">
        <w:rPr>
          <w:rFonts w:cstheme="minorHAnsi" w:hint="eastAsia"/>
        </w:rPr>
        <w:t>Ç</w:t>
      </w:r>
      <w:r w:rsidRPr="005F662E">
        <w:rPr>
          <w:rFonts w:cstheme="minorHAnsi"/>
        </w:rPr>
        <w:t>al</w:t>
      </w:r>
      <w:r w:rsidRPr="005F662E">
        <w:rPr>
          <w:rFonts w:cstheme="minorHAnsi" w:hint="eastAsia"/>
        </w:rPr>
        <w:t>ış</w:t>
      </w:r>
      <w:r w:rsidRPr="005F662E">
        <w:rPr>
          <w:rFonts w:cstheme="minorHAnsi"/>
        </w:rPr>
        <w:t>anlar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m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za ve payda</w:t>
      </w:r>
      <w:r w:rsidRPr="005F662E">
        <w:rPr>
          <w:rFonts w:cstheme="minorHAnsi" w:hint="eastAsia"/>
        </w:rPr>
        <w:t>ş</w:t>
      </w:r>
      <w:r w:rsidRPr="005F662E">
        <w:rPr>
          <w:rFonts w:cstheme="minorHAnsi"/>
        </w:rPr>
        <w:t>lar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m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za d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zenleyece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>imiz e</w:t>
      </w:r>
      <w:r w:rsidRPr="005F662E">
        <w:rPr>
          <w:rFonts w:cstheme="minorHAnsi" w:hint="eastAsia"/>
        </w:rPr>
        <w:t>ğ</w:t>
      </w:r>
      <w:r w:rsidRPr="005F662E">
        <w:rPr>
          <w:rFonts w:cstheme="minorHAnsi"/>
        </w:rPr>
        <w:t>itim ve fark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ndal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k etkinlikleriyle, onlar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</w:t>
      </w:r>
      <w:r>
        <w:rPr>
          <w:rFonts w:cstheme="minorHAnsi"/>
        </w:rPr>
        <w:t xml:space="preserve"> </w:t>
      </w:r>
      <w:r w:rsidRPr="005F662E">
        <w:rPr>
          <w:rFonts w:cstheme="minorHAnsi"/>
        </w:rPr>
        <w:t>enerji konular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ndaki sorumluluk bilincini art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>rmay</w:t>
      </w:r>
      <w:r w:rsidRPr="005F662E">
        <w:rPr>
          <w:rFonts w:cstheme="minorHAnsi" w:hint="eastAsia"/>
        </w:rPr>
        <w:t>ı</w:t>
      </w:r>
      <w:r w:rsidRPr="005F662E">
        <w:rPr>
          <w:rFonts w:cstheme="minorHAnsi"/>
        </w:rPr>
        <w:t xml:space="preserve"> taahh</w:t>
      </w:r>
      <w:r w:rsidRPr="005F662E">
        <w:rPr>
          <w:rFonts w:cstheme="minorHAnsi" w:hint="eastAsia"/>
        </w:rPr>
        <w:t>ü</w:t>
      </w:r>
      <w:r w:rsidRPr="005F662E">
        <w:rPr>
          <w:rFonts w:cstheme="minorHAnsi"/>
        </w:rPr>
        <w:t>t ederiz.</w:t>
      </w:r>
    </w:p>
    <w:p w14:paraId="5F1BD9A4" w14:textId="77777777" w:rsidR="005F662E" w:rsidRDefault="005F662E" w:rsidP="005F662E">
      <w:pPr>
        <w:spacing w:line="240" w:lineRule="auto"/>
        <w:jc w:val="center"/>
        <w:rPr>
          <w:rFonts w:cstheme="minorHAnsi"/>
          <w:lang w:val="en-US"/>
        </w:rPr>
      </w:pPr>
    </w:p>
    <w:p w14:paraId="2C03B15E" w14:textId="77777777" w:rsidR="005F662E" w:rsidRDefault="005F662E" w:rsidP="005F662E">
      <w:pPr>
        <w:spacing w:line="240" w:lineRule="auto"/>
        <w:jc w:val="center"/>
        <w:rPr>
          <w:rFonts w:cstheme="minorHAnsi"/>
          <w:lang w:val="en-US"/>
        </w:rPr>
      </w:pPr>
    </w:p>
    <w:p w14:paraId="49B556D8" w14:textId="77777777" w:rsidR="005F662E" w:rsidRDefault="005F662E" w:rsidP="005F662E">
      <w:pPr>
        <w:spacing w:line="240" w:lineRule="auto"/>
        <w:jc w:val="center"/>
        <w:rPr>
          <w:rFonts w:cstheme="minorHAnsi"/>
          <w:lang w:val="en-US"/>
        </w:rPr>
      </w:pPr>
    </w:p>
    <w:p w14:paraId="18C61C9E" w14:textId="77777777" w:rsidR="005F662E" w:rsidRDefault="005F662E" w:rsidP="005F662E">
      <w:pPr>
        <w:spacing w:line="240" w:lineRule="auto"/>
        <w:jc w:val="center"/>
        <w:rPr>
          <w:rFonts w:cstheme="minorHAnsi"/>
          <w:lang w:val="en-US"/>
        </w:rPr>
      </w:pPr>
    </w:p>
    <w:p w14:paraId="41C5A533" w14:textId="4CD1696B" w:rsidR="000955D8" w:rsidRPr="00FE172E" w:rsidRDefault="000955D8" w:rsidP="005F662E">
      <w:pPr>
        <w:spacing w:line="240" w:lineRule="auto"/>
        <w:jc w:val="center"/>
        <w:rPr>
          <w:rFonts w:cstheme="minorHAnsi"/>
          <w:b/>
          <w:bCs/>
          <w:lang w:val="en-US"/>
        </w:rPr>
      </w:pPr>
      <w:r w:rsidRPr="00FE172E">
        <w:rPr>
          <w:rFonts w:cstheme="minorHAnsi"/>
          <w:b/>
          <w:bCs/>
          <w:lang w:val="en-US"/>
        </w:rPr>
        <w:t>FERHAN AYDOĞAN</w:t>
      </w:r>
    </w:p>
    <w:p w14:paraId="565F762F" w14:textId="77777777" w:rsidR="000955D8" w:rsidRPr="00FE172E" w:rsidRDefault="000955D8" w:rsidP="005F662E">
      <w:pPr>
        <w:spacing w:line="240" w:lineRule="auto"/>
        <w:jc w:val="center"/>
        <w:rPr>
          <w:rFonts w:cstheme="minorHAnsi"/>
          <w:b/>
          <w:bCs/>
          <w:lang w:val="en-US"/>
        </w:rPr>
      </w:pPr>
      <w:r w:rsidRPr="00FE172E">
        <w:rPr>
          <w:rFonts w:cstheme="minorHAnsi"/>
          <w:b/>
          <w:bCs/>
          <w:lang w:val="en-US"/>
        </w:rPr>
        <w:t>GENEL MÜDÜR</w:t>
      </w:r>
    </w:p>
    <w:p w14:paraId="1CDC85A2" w14:textId="77777777" w:rsidR="000955D8" w:rsidRPr="000955D8" w:rsidRDefault="000955D8" w:rsidP="005F662E">
      <w:pPr>
        <w:spacing w:line="240" w:lineRule="auto"/>
        <w:rPr>
          <w:rFonts w:cstheme="minorHAnsi"/>
        </w:rPr>
      </w:pPr>
    </w:p>
    <w:sectPr w:rsidR="000955D8" w:rsidRPr="000955D8" w:rsidSect="00055A20">
      <w:headerReference w:type="default" r:id="rId8"/>
      <w:footerReference w:type="default" r:id="rId9"/>
      <w:pgSz w:w="11907" w:h="16839" w:code="9"/>
      <w:pgMar w:top="284" w:right="708" w:bottom="284" w:left="284" w:header="28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5D712" w14:textId="77777777" w:rsidR="00C53E8B" w:rsidRDefault="00C53E8B" w:rsidP="0041665B">
      <w:pPr>
        <w:spacing w:after="0" w:line="240" w:lineRule="auto"/>
      </w:pPr>
      <w:r>
        <w:separator/>
      </w:r>
    </w:p>
  </w:endnote>
  <w:endnote w:type="continuationSeparator" w:id="0">
    <w:p w14:paraId="1D50990E" w14:textId="77777777" w:rsidR="00C53E8B" w:rsidRDefault="00C53E8B" w:rsidP="00416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77A8" w14:textId="77777777" w:rsidR="0041665B" w:rsidRPr="0042082A" w:rsidRDefault="0041665B" w:rsidP="0041665B">
    <w:pPr>
      <w:ind w:left="709" w:right="566"/>
      <w:rPr>
        <w:rFonts w:ascii="Arial" w:hAnsi="Arial" w:cs="Arial"/>
        <w:sz w:val="12"/>
        <w:szCs w:val="12"/>
      </w:rPr>
    </w:pPr>
    <w:r w:rsidRPr="0042082A">
      <w:rPr>
        <w:rFonts w:ascii="Arial" w:hAnsi="Arial" w:cs="Arial"/>
        <w:sz w:val="12"/>
        <w:szCs w:val="12"/>
      </w:rPr>
      <w:t xml:space="preserve">YAYIN TARİHİ / </w:t>
    </w:r>
    <w:r w:rsidRPr="0042082A">
      <w:rPr>
        <w:rStyle w:val="hps"/>
        <w:rFonts w:ascii="Arial" w:hAnsi="Arial" w:cs="Arial"/>
        <w:i/>
        <w:sz w:val="12"/>
        <w:szCs w:val="12"/>
      </w:rPr>
      <w:t>DATE OF PUBLICATION</w:t>
    </w:r>
    <w:r w:rsidRPr="0042082A">
      <w:rPr>
        <w:rFonts w:ascii="Arial" w:hAnsi="Arial" w:cs="Arial"/>
        <w:sz w:val="12"/>
        <w:szCs w:val="12"/>
      </w:rPr>
      <w:t xml:space="preserve">: </w:t>
    </w:r>
    <w:r w:rsidR="006356CC">
      <w:rPr>
        <w:rFonts w:ascii="Arial" w:hAnsi="Arial" w:cs="Arial"/>
        <w:sz w:val="12"/>
        <w:szCs w:val="12"/>
      </w:rPr>
      <w:t>01.11.2023</w:t>
    </w:r>
    <w:r w:rsidRPr="0042082A">
      <w:rPr>
        <w:rFonts w:ascii="Arial" w:hAnsi="Arial" w:cs="Arial"/>
        <w:sz w:val="12"/>
        <w:szCs w:val="12"/>
      </w:rPr>
      <w:tab/>
    </w:r>
    <w:r w:rsidRPr="0042082A">
      <w:rPr>
        <w:rFonts w:ascii="Arial" w:hAnsi="Arial" w:cs="Arial"/>
        <w:sz w:val="12"/>
        <w:szCs w:val="12"/>
      </w:rPr>
      <w:tab/>
    </w:r>
    <w:r w:rsidR="0042082A">
      <w:rPr>
        <w:rFonts w:ascii="Arial" w:hAnsi="Arial" w:cs="Arial"/>
        <w:sz w:val="12"/>
        <w:szCs w:val="12"/>
      </w:rPr>
      <w:t xml:space="preserve">               </w:t>
    </w:r>
    <w:r w:rsidR="00E73DED">
      <w:rPr>
        <w:rFonts w:ascii="Arial" w:hAnsi="Arial" w:cs="Arial"/>
        <w:sz w:val="12"/>
        <w:szCs w:val="12"/>
      </w:rPr>
      <w:t xml:space="preserve">                                         </w:t>
    </w:r>
    <w:r w:rsidRPr="0042082A">
      <w:rPr>
        <w:rFonts w:ascii="Arial" w:hAnsi="Arial" w:cs="Arial"/>
        <w:sz w:val="12"/>
        <w:szCs w:val="12"/>
      </w:rPr>
      <w:t xml:space="preserve">REVİZYON NO / TARİH / </w:t>
    </w:r>
    <w:r w:rsidRPr="0042082A">
      <w:rPr>
        <w:rFonts w:ascii="Arial" w:hAnsi="Arial" w:cs="Arial"/>
        <w:i/>
        <w:sz w:val="12"/>
        <w:szCs w:val="12"/>
      </w:rPr>
      <w:t>REVISION NO / DATE</w:t>
    </w:r>
    <w:r w:rsidRPr="0042082A">
      <w:rPr>
        <w:rFonts w:ascii="Arial" w:hAnsi="Arial" w:cs="Arial"/>
        <w:sz w:val="12"/>
        <w:szCs w:val="12"/>
      </w:rPr>
      <w:t xml:space="preserve">: </w:t>
    </w:r>
    <w:r w:rsidR="006356CC">
      <w:rPr>
        <w:rFonts w:ascii="Arial" w:hAnsi="Arial" w:cs="Arial"/>
        <w:sz w:val="12"/>
        <w:szCs w:val="12"/>
      </w:rPr>
      <w:t>00</w:t>
    </w:r>
  </w:p>
  <w:p w14:paraId="574019DC" w14:textId="77777777" w:rsidR="0041665B" w:rsidRDefault="004166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0E68D" w14:textId="77777777" w:rsidR="00C53E8B" w:rsidRDefault="00C53E8B" w:rsidP="0041665B">
      <w:pPr>
        <w:spacing w:after="0" w:line="240" w:lineRule="auto"/>
      </w:pPr>
      <w:r>
        <w:separator/>
      </w:r>
    </w:p>
  </w:footnote>
  <w:footnote w:type="continuationSeparator" w:id="0">
    <w:p w14:paraId="4C9F07DD" w14:textId="77777777" w:rsidR="00C53E8B" w:rsidRDefault="00C53E8B" w:rsidP="00416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EA7C" w14:textId="452AA529" w:rsidR="0042082A" w:rsidRDefault="00055A20" w:rsidP="00FE172E">
    <w:pPr>
      <w:pStyle w:val="stBilgi"/>
      <w:ind w:left="567"/>
    </w:pPr>
    <w:r>
      <w:t xml:space="preserve">                                                                                                                                                               </w:t>
    </w:r>
    <w:r w:rsidR="00E73DED">
      <w:t xml:space="preserve">                  </w:t>
    </w:r>
    <w:r>
      <w:t xml:space="preserve">    </w:t>
    </w:r>
    <w:r w:rsidR="00FE172E">
      <w:t xml:space="preserve">                               </w:t>
    </w:r>
    <w:r w:rsidR="006356CC">
      <w:rPr>
        <w:noProof/>
      </w:rPr>
      <w:drawing>
        <wp:inline distT="0" distB="0" distL="0" distR="0" wp14:anchorId="1B8270AE" wp14:editId="18A02665">
          <wp:extent cx="1234440" cy="647700"/>
          <wp:effectExtent l="0" t="0" r="3810" b="0"/>
          <wp:docPr id="3" name="Resim 93" descr="beyaz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93" descr="beyaz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57" t="14285" r="11429" b="15874"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C2B"/>
    <w:multiLevelType w:val="hybridMultilevel"/>
    <w:tmpl w:val="41E8D42C"/>
    <w:lvl w:ilvl="0" w:tplc="5C92E4E2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0A6235"/>
    <w:multiLevelType w:val="hybridMultilevel"/>
    <w:tmpl w:val="AB6260B2"/>
    <w:lvl w:ilvl="0" w:tplc="F860027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B7665"/>
    <w:multiLevelType w:val="hybridMultilevel"/>
    <w:tmpl w:val="878805E2"/>
    <w:lvl w:ilvl="0" w:tplc="0044957E"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973937"/>
    <w:multiLevelType w:val="hybridMultilevel"/>
    <w:tmpl w:val="EFDC4F7A"/>
    <w:lvl w:ilvl="0" w:tplc="5BD68E06">
      <w:start w:val="6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2EC2202"/>
    <w:multiLevelType w:val="hybridMultilevel"/>
    <w:tmpl w:val="5D50255C"/>
    <w:lvl w:ilvl="0" w:tplc="51C66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auto"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C4371"/>
    <w:multiLevelType w:val="hybridMultilevel"/>
    <w:tmpl w:val="B7747700"/>
    <w:lvl w:ilvl="0" w:tplc="E020AFC6">
      <w:numFmt w:val="bullet"/>
      <w:lvlText w:val=""/>
      <w:lvlJc w:val="left"/>
      <w:pPr>
        <w:ind w:left="927" w:hanging="360"/>
      </w:pPr>
      <w:rPr>
        <w:rFonts w:ascii="Symbol" w:eastAsiaTheme="minorEastAsia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29E3701"/>
    <w:multiLevelType w:val="hybridMultilevel"/>
    <w:tmpl w:val="274E4BA8"/>
    <w:lvl w:ilvl="0" w:tplc="33441E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79813">
    <w:abstractNumId w:val="4"/>
  </w:num>
  <w:num w:numId="2" w16cid:durableId="754284257">
    <w:abstractNumId w:val="1"/>
  </w:num>
  <w:num w:numId="3" w16cid:durableId="1067605625">
    <w:abstractNumId w:val="6"/>
  </w:num>
  <w:num w:numId="4" w16cid:durableId="1143232499">
    <w:abstractNumId w:val="3"/>
  </w:num>
  <w:num w:numId="5" w16cid:durableId="1135952379">
    <w:abstractNumId w:val="0"/>
  </w:num>
  <w:num w:numId="6" w16cid:durableId="780875965">
    <w:abstractNumId w:val="5"/>
  </w:num>
  <w:num w:numId="7" w16cid:durableId="954293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D9E"/>
    <w:rsid w:val="0003306E"/>
    <w:rsid w:val="00055A20"/>
    <w:rsid w:val="000567DF"/>
    <w:rsid w:val="000955D8"/>
    <w:rsid w:val="000B5A9A"/>
    <w:rsid w:val="000B6E00"/>
    <w:rsid w:val="000F097F"/>
    <w:rsid w:val="001C0E73"/>
    <w:rsid w:val="001C7F3C"/>
    <w:rsid w:val="002A04A4"/>
    <w:rsid w:val="002C6547"/>
    <w:rsid w:val="00312ECA"/>
    <w:rsid w:val="003571A3"/>
    <w:rsid w:val="00381C5A"/>
    <w:rsid w:val="00381E4B"/>
    <w:rsid w:val="003E2076"/>
    <w:rsid w:val="0041665B"/>
    <w:rsid w:val="0042082A"/>
    <w:rsid w:val="00461474"/>
    <w:rsid w:val="004D4FB3"/>
    <w:rsid w:val="0050644C"/>
    <w:rsid w:val="005150E9"/>
    <w:rsid w:val="00520089"/>
    <w:rsid w:val="005B5CCA"/>
    <w:rsid w:val="005C09C1"/>
    <w:rsid w:val="005F0812"/>
    <w:rsid w:val="005F662E"/>
    <w:rsid w:val="00602A79"/>
    <w:rsid w:val="0063363C"/>
    <w:rsid w:val="006356CC"/>
    <w:rsid w:val="006A41A7"/>
    <w:rsid w:val="006B1ABE"/>
    <w:rsid w:val="006F2108"/>
    <w:rsid w:val="006F3B25"/>
    <w:rsid w:val="0077495F"/>
    <w:rsid w:val="00805D9E"/>
    <w:rsid w:val="00811F48"/>
    <w:rsid w:val="008B2714"/>
    <w:rsid w:val="00923779"/>
    <w:rsid w:val="00963540"/>
    <w:rsid w:val="00970F52"/>
    <w:rsid w:val="00984D6E"/>
    <w:rsid w:val="009B266A"/>
    <w:rsid w:val="009C752C"/>
    <w:rsid w:val="00A10FFF"/>
    <w:rsid w:val="00A338CF"/>
    <w:rsid w:val="00A65D14"/>
    <w:rsid w:val="00A67092"/>
    <w:rsid w:val="00B57D3A"/>
    <w:rsid w:val="00BF042D"/>
    <w:rsid w:val="00BF37AD"/>
    <w:rsid w:val="00C11DE4"/>
    <w:rsid w:val="00C53E8B"/>
    <w:rsid w:val="00CA1732"/>
    <w:rsid w:val="00CB621D"/>
    <w:rsid w:val="00D075CB"/>
    <w:rsid w:val="00D16D6E"/>
    <w:rsid w:val="00D3420D"/>
    <w:rsid w:val="00D40437"/>
    <w:rsid w:val="00D93501"/>
    <w:rsid w:val="00DA0120"/>
    <w:rsid w:val="00DD1DE9"/>
    <w:rsid w:val="00E2126B"/>
    <w:rsid w:val="00E53F62"/>
    <w:rsid w:val="00E73DED"/>
    <w:rsid w:val="00E7633C"/>
    <w:rsid w:val="00EC3ED0"/>
    <w:rsid w:val="00F6729E"/>
    <w:rsid w:val="00F81E35"/>
    <w:rsid w:val="00FA27E3"/>
    <w:rsid w:val="00FE172E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D48C"/>
  <w15:docId w15:val="{F3799CEE-D395-4047-BC81-95336FE7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5D9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05D9E"/>
    <w:pPr>
      <w:ind w:left="720"/>
      <w:contextualSpacing/>
    </w:pPr>
  </w:style>
  <w:style w:type="character" w:customStyle="1" w:styleId="hps">
    <w:name w:val="hps"/>
    <w:basedOn w:val="VarsaylanParagrafYazTipi"/>
    <w:rsid w:val="003571A3"/>
  </w:style>
  <w:style w:type="paragraph" w:styleId="stBilgi">
    <w:name w:val="header"/>
    <w:basedOn w:val="Normal"/>
    <w:link w:val="stBilgiChar"/>
    <w:uiPriority w:val="99"/>
    <w:unhideWhenUsed/>
    <w:rsid w:val="00416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665B"/>
  </w:style>
  <w:style w:type="paragraph" w:styleId="AltBilgi">
    <w:name w:val="footer"/>
    <w:basedOn w:val="Normal"/>
    <w:link w:val="AltBilgiChar"/>
    <w:uiPriority w:val="99"/>
    <w:unhideWhenUsed/>
    <w:rsid w:val="004166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665B"/>
  </w:style>
  <w:style w:type="paragraph" w:styleId="NormalWeb">
    <w:name w:val="Normal (Web)"/>
    <w:basedOn w:val="Normal"/>
    <w:uiPriority w:val="99"/>
    <w:semiHidden/>
    <w:unhideWhenUsed/>
    <w:rsid w:val="00FA2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A27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7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6E7E1-5EAA-430D-8215-BD8B8E19E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ebru.akirmak</dc:creator>
  <cp:lastModifiedBy>Fahrettin KOŞUCU</cp:lastModifiedBy>
  <cp:revision>12</cp:revision>
  <cp:lastPrinted>2017-05-03T06:52:00Z</cp:lastPrinted>
  <dcterms:created xsi:type="dcterms:W3CDTF">2022-01-02T16:58:00Z</dcterms:created>
  <dcterms:modified xsi:type="dcterms:W3CDTF">2025-11-04T12:22:00Z</dcterms:modified>
</cp:coreProperties>
</file>