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F6DD6" w14:textId="77777777" w:rsidR="00A6484D" w:rsidRPr="00C55944" w:rsidRDefault="00A6484D" w:rsidP="003571A3">
      <w:pPr>
        <w:spacing w:line="240" w:lineRule="atLeast"/>
        <w:jc w:val="center"/>
        <w:rPr>
          <w:rFonts w:ascii="Arial Black" w:hAnsi="Arial Black"/>
          <w:noProof/>
          <w:color w:val="365F91" w:themeColor="accent1" w:themeShade="BF"/>
          <w:szCs w:val="56"/>
        </w:rPr>
      </w:pPr>
    </w:p>
    <w:p w14:paraId="4415ADB8" w14:textId="7DE1BC02" w:rsidR="00A6484D" w:rsidRDefault="00EA6693" w:rsidP="00EA6693">
      <w:pPr>
        <w:spacing w:line="240" w:lineRule="atLeast"/>
        <w:rPr>
          <w:rFonts w:ascii="Arial Black" w:hAnsi="Arial Black"/>
          <w:color w:val="365F91" w:themeColor="accent1" w:themeShade="BF"/>
          <w:sz w:val="56"/>
          <w:szCs w:val="56"/>
        </w:rPr>
      </w:pPr>
      <w:r>
        <w:rPr>
          <w:rFonts w:ascii="Arial Black" w:hAnsi="Arial Black"/>
          <w:color w:val="365F91" w:themeColor="accent1" w:themeShade="BF"/>
          <w:sz w:val="56"/>
          <w:szCs w:val="56"/>
        </w:rPr>
        <w:t xml:space="preserve">    </w:t>
      </w:r>
      <w:r w:rsidR="00193A75">
        <w:rPr>
          <w:noProof/>
        </w:rPr>
        <w:drawing>
          <wp:inline distT="0" distB="0" distL="0" distR="0" wp14:anchorId="57F6A43E" wp14:editId="5EF8CDA4">
            <wp:extent cx="1135380" cy="708660"/>
            <wp:effectExtent l="0" t="0" r="7620" b="0"/>
            <wp:docPr id="3" name="Resim 93" descr="beyaz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93" descr="beyaz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7" t="14285" r="11429" b="15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color w:val="365F91" w:themeColor="accent1" w:themeShade="BF"/>
          <w:sz w:val="56"/>
          <w:szCs w:val="56"/>
        </w:rPr>
        <w:t xml:space="preserve">  </w:t>
      </w:r>
      <w:r>
        <w:rPr>
          <w:rFonts w:ascii="Arial Black" w:hAnsi="Arial Black"/>
          <w:color w:val="365F91" w:themeColor="accent1" w:themeShade="BF"/>
          <w:sz w:val="56"/>
          <w:szCs w:val="56"/>
        </w:rPr>
        <w:tab/>
      </w:r>
      <w:r>
        <w:rPr>
          <w:rFonts w:ascii="Arial Black" w:hAnsi="Arial Black"/>
          <w:color w:val="365F91" w:themeColor="accent1" w:themeShade="BF"/>
          <w:sz w:val="56"/>
          <w:szCs w:val="56"/>
        </w:rPr>
        <w:tab/>
      </w:r>
      <w:r>
        <w:rPr>
          <w:rFonts w:ascii="Arial Black" w:hAnsi="Arial Black"/>
          <w:color w:val="365F91" w:themeColor="accent1" w:themeShade="BF"/>
          <w:sz w:val="56"/>
          <w:szCs w:val="56"/>
        </w:rPr>
        <w:tab/>
      </w:r>
      <w:r w:rsidR="00BD3878">
        <w:rPr>
          <w:rFonts w:ascii="Arial Black" w:hAnsi="Arial Black"/>
          <w:color w:val="365F91" w:themeColor="accent1" w:themeShade="BF"/>
          <w:sz w:val="56"/>
          <w:szCs w:val="56"/>
        </w:rPr>
        <w:tab/>
      </w:r>
      <w:r>
        <w:rPr>
          <w:rFonts w:ascii="Arial Black" w:hAnsi="Arial Black"/>
          <w:color w:val="365F91" w:themeColor="accent1" w:themeShade="BF"/>
          <w:sz w:val="56"/>
          <w:szCs w:val="56"/>
        </w:rPr>
        <w:tab/>
      </w:r>
      <w:r>
        <w:rPr>
          <w:rFonts w:ascii="Arial Black" w:hAnsi="Arial Black"/>
          <w:color w:val="365F91" w:themeColor="accent1" w:themeShade="BF"/>
          <w:sz w:val="56"/>
          <w:szCs w:val="56"/>
        </w:rPr>
        <w:tab/>
      </w:r>
      <w:r w:rsidR="00BD3878">
        <w:rPr>
          <w:rFonts w:ascii="Arial Black" w:hAnsi="Arial Black"/>
          <w:color w:val="365F91" w:themeColor="accent1" w:themeShade="BF"/>
          <w:sz w:val="56"/>
          <w:szCs w:val="56"/>
        </w:rPr>
        <w:t xml:space="preserve"> </w:t>
      </w:r>
      <w:r>
        <w:rPr>
          <w:rFonts w:ascii="Arial Black" w:hAnsi="Arial Black"/>
          <w:color w:val="365F91" w:themeColor="accent1" w:themeShade="BF"/>
          <w:sz w:val="56"/>
          <w:szCs w:val="56"/>
        </w:rPr>
        <w:t xml:space="preserve"> </w:t>
      </w:r>
    </w:p>
    <w:p w14:paraId="0EB632CE" w14:textId="0C59886F" w:rsidR="00A65D14" w:rsidRPr="008D0E8D" w:rsidRDefault="00805D9E" w:rsidP="003571A3">
      <w:pPr>
        <w:spacing w:line="240" w:lineRule="atLeast"/>
        <w:jc w:val="center"/>
        <w:rPr>
          <w:rFonts w:ascii="Arial Black" w:hAnsi="Arial Black"/>
          <w:color w:val="C00000"/>
          <w:sz w:val="36"/>
          <w:szCs w:val="56"/>
        </w:rPr>
      </w:pPr>
      <w:r w:rsidRPr="008D0E8D">
        <w:rPr>
          <w:rFonts w:ascii="Arial Black" w:hAnsi="Arial Black"/>
          <w:color w:val="C00000"/>
          <w:sz w:val="48"/>
          <w:szCs w:val="56"/>
        </w:rPr>
        <w:t>KALİTE POLİTİKASI</w:t>
      </w:r>
    </w:p>
    <w:p w14:paraId="7EC7BCD5" w14:textId="77777777" w:rsidR="00A6484D" w:rsidRPr="00BD3878" w:rsidRDefault="00A6484D" w:rsidP="00A6484D">
      <w:pPr>
        <w:pStyle w:val="Default"/>
        <w:rPr>
          <w:sz w:val="14"/>
        </w:rPr>
      </w:pPr>
    </w:p>
    <w:p w14:paraId="4FA439D4" w14:textId="77777777" w:rsidR="00A6484D" w:rsidRPr="00BD3878" w:rsidRDefault="00A6484D" w:rsidP="00A6484D">
      <w:pPr>
        <w:pStyle w:val="Default"/>
        <w:rPr>
          <w:sz w:val="14"/>
        </w:rPr>
      </w:pPr>
    </w:p>
    <w:p w14:paraId="6A4B5CFE" w14:textId="77777777" w:rsidR="00A6484D" w:rsidRPr="00BD3878" w:rsidRDefault="00A6484D" w:rsidP="00A6484D">
      <w:pPr>
        <w:pStyle w:val="Default"/>
        <w:rPr>
          <w:color w:val="365F91"/>
          <w:sz w:val="22"/>
          <w:szCs w:val="36"/>
        </w:rPr>
      </w:pPr>
      <w:r w:rsidRPr="00BD3878">
        <w:rPr>
          <w:sz w:val="14"/>
        </w:rPr>
        <w:t xml:space="preserve"> </w:t>
      </w:r>
      <w:r w:rsidRPr="00BD3878">
        <w:rPr>
          <w:sz w:val="14"/>
        </w:rPr>
        <w:tab/>
      </w:r>
      <w:r w:rsidRPr="00BD3878">
        <w:rPr>
          <w:b/>
          <w:bCs/>
          <w:color w:val="auto"/>
          <w:sz w:val="22"/>
          <w:szCs w:val="36"/>
        </w:rPr>
        <w:t>Misyon</w:t>
      </w:r>
      <w:r w:rsidRPr="00BD3878">
        <w:rPr>
          <w:b/>
          <w:bCs/>
          <w:color w:val="365F91"/>
          <w:sz w:val="22"/>
          <w:szCs w:val="36"/>
        </w:rPr>
        <w:t xml:space="preserve"> </w:t>
      </w:r>
    </w:p>
    <w:p w14:paraId="068F7D78" w14:textId="188B687F" w:rsidR="005A2CA2" w:rsidRDefault="00BF4BEE" w:rsidP="00A6484D">
      <w:pPr>
        <w:pStyle w:val="Default"/>
        <w:ind w:left="708"/>
        <w:rPr>
          <w:bCs/>
          <w:sz w:val="22"/>
          <w:szCs w:val="36"/>
        </w:rPr>
      </w:pPr>
      <w:bookmarkStart w:id="0" w:name="_Hlk174088108"/>
      <w:r w:rsidRPr="00BF4BEE">
        <w:rPr>
          <w:bCs/>
          <w:sz w:val="22"/>
          <w:szCs w:val="36"/>
        </w:rPr>
        <w:t>Kalite</w:t>
      </w:r>
      <w:r>
        <w:rPr>
          <w:bCs/>
          <w:sz w:val="22"/>
          <w:szCs w:val="36"/>
        </w:rPr>
        <w:t>nin</w:t>
      </w:r>
      <w:r w:rsidRPr="00BF4BEE">
        <w:rPr>
          <w:bCs/>
          <w:sz w:val="22"/>
          <w:szCs w:val="36"/>
        </w:rPr>
        <w:t xml:space="preserve"> </w:t>
      </w:r>
      <w:r>
        <w:rPr>
          <w:bCs/>
          <w:sz w:val="22"/>
          <w:szCs w:val="36"/>
        </w:rPr>
        <w:t>t</w:t>
      </w:r>
      <w:r w:rsidRPr="00BF4BEE">
        <w:rPr>
          <w:bCs/>
          <w:sz w:val="22"/>
          <w:szCs w:val="36"/>
        </w:rPr>
        <w:t xml:space="preserve">esadüf </w:t>
      </w:r>
      <w:r>
        <w:rPr>
          <w:bCs/>
          <w:sz w:val="22"/>
          <w:szCs w:val="36"/>
        </w:rPr>
        <w:t>d</w:t>
      </w:r>
      <w:r w:rsidRPr="00BF4BEE">
        <w:rPr>
          <w:bCs/>
          <w:sz w:val="22"/>
          <w:szCs w:val="36"/>
        </w:rPr>
        <w:t xml:space="preserve">eğil, </w:t>
      </w:r>
      <w:r>
        <w:rPr>
          <w:bCs/>
          <w:sz w:val="22"/>
          <w:szCs w:val="36"/>
        </w:rPr>
        <w:t>s</w:t>
      </w:r>
      <w:r w:rsidRPr="00BF4BEE">
        <w:rPr>
          <w:bCs/>
          <w:sz w:val="22"/>
          <w:szCs w:val="36"/>
        </w:rPr>
        <w:t xml:space="preserve">ürekli </w:t>
      </w:r>
      <w:r>
        <w:rPr>
          <w:bCs/>
          <w:sz w:val="22"/>
          <w:szCs w:val="36"/>
        </w:rPr>
        <w:t>i</w:t>
      </w:r>
      <w:r w:rsidRPr="00BF4BEE">
        <w:rPr>
          <w:bCs/>
          <w:sz w:val="22"/>
          <w:szCs w:val="36"/>
        </w:rPr>
        <w:t xml:space="preserve">yileştirmenin </w:t>
      </w:r>
      <w:r>
        <w:rPr>
          <w:bCs/>
          <w:sz w:val="22"/>
          <w:szCs w:val="36"/>
        </w:rPr>
        <w:t>s</w:t>
      </w:r>
      <w:r w:rsidRPr="00BF4BEE">
        <w:rPr>
          <w:bCs/>
          <w:sz w:val="22"/>
          <w:szCs w:val="36"/>
        </w:rPr>
        <w:t>onucu</w:t>
      </w:r>
      <w:r>
        <w:rPr>
          <w:bCs/>
          <w:sz w:val="22"/>
          <w:szCs w:val="36"/>
        </w:rPr>
        <w:t xml:space="preserve"> olduğu bilinciyle; ç</w:t>
      </w:r>
      <w:r w:rsidR="005A2CA2" w:rsidRPr="005A2CA2">
        <w:rPr>
          <w:bCs/>
          <w:sz w:val="22"/>
          <w:szCs w:val="36"/>
        </w:rPr>
        <w:t>alışanlarımız, müşterilerimiz</w:t>
      </w:r>
      <w:r w:rsidR="005A2CA2">
        <w:rPr>
          <w:bCs/>
          <w:sz w:val="22"/>
          <w:szCs w:val="36"/>
        </w:rPr>
        <w:t xml:space="preserve"> ve</w:t>
      </w:r>
      <w:r w:rsidR="005A2CA2" w:rsidRPr="005A2CA2">
        <w:rPr>
          <w:bCs/>
          <w:sz w:val="22"/>
          <w:szCs w:val="36"/>
        </w:rPr>
        <w:t xml:space="preserve"> tedarikçilerimizle takım felsefesiyle çalışarak</w:t>
      </w:r>
      <w:r w:rsidR="005304DF">
        <w:rPr>
          <w:bCs/>
          <w:sz w:val="22"/>
          <w:szCs w:val="36"/>
        </w:rPr>
        <w:t>,</w:t>
      </w:r>
      <w:r w:rsidR="005A2CA2" w:rsidRPr="005A2CA2">
        <w:rPr>
          <w:bCs/>
          <w:sz w:val="22"/>
          <w:szCs w:val="36"/>
        </w:rPr>
        <w:t xml:space="preserve"> güvenli, huzurlu, şeffaf, demokratik, kârlı bir ortam yaratmak</w:t>
      </w:r>
      <w:r w:rsidR="005A2CA2">
        <w:rPr>
          <w:bCs/>
          <w:sz w:val="22"/>
          <w:szCs w:val="36"/>
        </w:rPr>
        <w:t>,</w:t>
      </w:r>
      <w:r w:rsidR="001A5D1F">
        <w:rPr>
          <w:bCs/>
          <w:sz w:val="22"/>
          <w:szCs w:val="36"/>
        </w:rPr>
        <w:t xml:space="preserve"> </w:t>
      </w:r>
      <w:r w:rsidR="005A2CA2" w:rsidRPr="005A2CA2">
        <w:rPr>
          <w:bCs/>
          <w:sz w:val="22"/>
          <w:szCs w:val="36"/>
        </w:rPr>
        <w:t>sürekliliğini sağlamak</w:t>
      </w:r>
      <w:r w:rsidR="005A2CA2">
        <w:rPr>
          <w:bCs/>
          <w:sz w:val="22"/>
          <w:szCs w:val="36"/>
        </w:rPr>
        <w:t xml:space="preserve"> ve daima </w:t>
      </w:r>
      <w:r w:rsidR="005A2CA2">
        <w:rPr>
          <w:sz w:val="22"/>
          <w:szCs w:val="36"/>
        </w:rPr>
        <w:t>müşteri memnuniyetini sağlamaktır</w:t>
      </w:r>
      <w:r>
        <w:rPr>
          <w:sz w:val="22"/>
          <w:szCs w:val="36"/>
        </w:rPr>
        <w:t>.</w:t>
      </w:r>
    </w:p>
    <w:bookmarkEnd w:id="0"/>
    <w:p w14:paraId="4CD5897C" w14:textId="77777777" w:rsidR="00A6484D" w:rsidRPr="00BD3878" w:rsidRDefault="00A6484D" w:rsidP="00A6484D">
      <w:pPr>
        <w:pStyle w:val="Default"/>
        <w:ind w:left="708"/>
        <w:rPr>
          <w:rFonts w:ascii="Arial Black" w:hAnsi="Arial Black"/>
          <w:color w:val="365F91" w:themeColor="accent1" w:themeShade="BF"/>
          <w:sz w:val="16"/>
          <w:szCs w:val="28"/>
        </w:rPr>
      </w:pPr>
    </w:p>
    <w:p w14:paraId="37082F9E" w14:textId="77777777" w:rsidR="00A6484D" w:rsidRPr="00BD3878" w:rsidRDefault="00A6484D" w:rsidP="00A6484D">
      <w:pPr>
        <w:pStyle w:val="Default"/>
        <w:rPr>
          <w:sz w:val="16"/>
        </w:rPr>
      </w:pPr>
    </w:p>
    <w:p w14:paraId="50178482" w14:textId="77777777" w:rsidR="00A6484D" w:rsidRPr="00BD3878" w:rsidRDefault="00A6484D" w:rsidP="00A6484D">
      <w:pPr>
        <w:pStyle w:val="Default"/>
        <w:ind w:left="709"/>
        <w:rPr>
          <w:color w:val="auto"/>
          <w:sz w:val="22"/>
          <w:szCs w:val="36"/>
        </w:rPr>
      </w:pPr>
      <w:r w:rsidRPr="00BD3878">
        <w:rPr>
          <w:b/>
          <w:bCs/>
          <w:color w:val="auto"/>
          <w:sz w:val="22"/>
          <w:szCs w:val="36"/>
        </w:rPr>
        <w:t xml:space="preserve">Vizyon </w:t>
      </w:r>
    </w:p>
    <w:p w14:paraId="31434D56" w14:textId="4E425034" w:rsidR="00F81E35" w:rsidRPr="00BD3878" w:rsidRDefault="00A6484D" w:rsidP="00A6484D">
      <w:pPr>
        <w:pStyle w:val="Default"/>
        <w:ind w:left="709"/>
        <w:rPr>
          <w:sz w:val="22"/>
          <w:szCs w:val="36"/>
        </w:rPr>
      </w:pPr>
      <w:r w:rsidRPr="00BD3878">
        <w:rPr>
          <w:sz w:val="22"/>
          <w:szCs w:val="36"/>
        </w:rPr>
        <w:t>Deneyimli çözüm ortaklarımızın iş</w:t>
      </w:r>
      <w:r w:rsidR="00935BB5">
        <w:rPr>
          <w:sz w:val="22"/>
          <w:szCs w:val="36"/>
        </w:rPr>
        <w:t xml:space="preserve"> </w:t>
      </w:r>
      <w:r w:rsidRPr="00BD3878">
        <w:rPr>
          <w:sz w:val="22"/>
          <w:szCs w:val="36"/>
        </w:rPr>
        <w:t>birliği ile ulaştığımız yüksek kalite seviyesi, rekabetçi fiyatlara sahip yenilikçi ürünler</w:t>
      </w:r>
      <w:r w:rsidR="00935BB5">
        <w:rPr>
          <w:sz w:val="22"/>
          <w:szCs w:val="36"/>
        </w:rPr>
        <w:t xml:space="preserve"> ile</w:t>
      </w:r>
      <w:r w:rsidRPr="00BD3878">
        <w:rPr>
          <w:sz w:val="22"/>
          <w:szCs w:val="36"/>
        </w:rPr>
        <w:t xml:space="preserve"> </w:t>
      </w:r>
      <w:r w:rsidR="003653EE">
        <w:rPr>
          <w:sz w:val="22"/>
          <w:szCs w:val="36"/>
        </w:rPr>
        <w:t xml:space="preserve">en çok tercih edilen </w:t>
      </w:r>
      <w:r w:rsidRPr="00BD3878">
        <w:rPr>
          <w:sz w:val="22"/>
          <w:szCs w:val="36"/>
        </w:rPr>
        <w:t>tedarikçi</w:t>
      </w:r>
      <w:r w:rsidR="00EF13DA" w:rsidRPr="00BD3878">
        <w:rPr>
          <w:sz w:val="22"/>
          <w:szCs w:val="36"/>
        </w:rPr>
        <w:t>lerinden biri</w:t>
      </w:r>
      <w:r w:rsidRPr="00BD3878">
        <w:rPr>
          <w:sz w:val="22"/>
          <w:szCs w:val="36"/>
        </w:rPr>
        <w:t xml:space="preserve"> olmak.</w:t>
      </w:r>
      <w:r w:rsidR="00BF4BEE">
        <w:rPr>
          <w:sz w:val="22"/>
          <w:szCs w:val="36"/>
        </w:rPr>
        <w:t xml:space="preserve"> </w:t>
      </w:r>
    </w:p>
    <w:p w14:paraId="7DFABB79" w14:textId="77777777" w:rsidR="00A6484D" w:rsidRPr="00BD3878" w:rsidRDefault="00A6484D" w:rsidP="00A6484D">
      <w:pPr>
        <w:pStyle w:val="Default"/>
        <w:ind w:left="709"/>
        <w:rPr>
          <w:i/>
          <w:color w:val="222222"/>
          <w:sz w:val="16"/>
          <w:szCs w:val="21"/>
          <w:shd w:val="clear" w:color="auto" w:fill="FDFDFD"/>
        </w:rPr>
      </w:pPr>
    </w:p>
    <w:p w14:paraId="16F70BFE" w14:textId="77777777" w:rsidR="00A6484D" w:rsidRPr="00BD3878" w:rsidRDefault="00A6484D" w:rsidP="00A6484D">
      <w:pPr>
        <w:pStyle w:val="Default"/>
        <w:rPr>
          <w:sz w:val="16"/>
        </w:rPr>
      </w:pPr>
    </w:p>
    <w:p w14:paraId="1E93CCA4" w14:textId="77777777" w:rsidR="00A6484D" w:rsidRPr="00BD3878" w:rsidRDefault="00A6484D" w:rsidP="00A6484D">
      <w:pPr>
        <w:pStyle w:val="Default"/>
        <w:ind w:left="720"/>
        <w:rPr>
          <w:color w:val="365F91"/>
          <w:sz w:val="22"/>
          <w:szCs w:val="36"/>
        </w:rPr>
      </w:pPr>
      <w:r w:rsidRPr="00BD3878">
        <w:rPr>
          <w:b/>
          <w:bCs/>
          <w:color w:val="auto"/>
          <w:sz w:val="22"/>
          <w:szCs w:val="36"/>
        </w:rPr>
        <w:t>Değerler</w:t>
      </w:r>
      <w:r w:rsidRPr="00BD3878">
        <w:rPr>
          <w:b/>
          <w:bCs/>
          <w:color w:val="365F91"/>
          <w:sz w:val="22"/>
          <w:szCs w:val="36"/>
        </w:rPr>
        <w:t xml:space="preserve"> </w:t>
      </w:r>
    </w:p>
    <w:p w14:paraId="4A514206" w14:textId="77777777" w:rsidR="008D0E8D" w:rsidRDefault="008D0E8D" w:rsidP="008D0E8D">
      <w:pPr>
        <w:pStyle w:val="ListeParagraf"/>
        <w:spacing w:line="240" w:lineRule="atLeast"/>
        <w:ind w:left="709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Firmamız; otomotiv sektöründe müşteri memnuniyetini, ürün güvenliğini ve sürekli iyileştirmeyi temel alarak, aşağıdaki prensiplere bağlıdır:</w:t>
      </w:r>
    </w:p>
    <w:p w14:paraId="4006F060" w14:textId="77777777" w:rsidR="008D0E8D" w:rsidRPr="008D0E8D" w:rsidRDefault="008D0E8D" w:rsidP="008D0E8D">
      <w:pPr>
        <w:pStyle w:val="ListeParagraf"/>
        <w:spacing w:line="240" w:lineRule="atLeast"/>
        <w:ind w:left="709"/>
        <w:rPr>
          <w:rFonts w:ascii="Arial" w:hAnsi="Arial" w:cs="Arial"/>
          <w:color w:val="000000"/>
          <w:szCs w:val="36"/>
        </w:rPr>
      </w:pPr>
    </w:p>
    <w:p w14:paraId="2A5EBB72" w14:textId="77777777" w:rsidR="008D0E8D" w:rsidRPr="008D0E8D" w:rsidRDefault="008D0E8D" w:rsidP="008D0E8D">
      <w:pPr>
        <w:pStyle w:val="ListeParagraf"/>
        <w:spacing w:line="240" w:lineRule="atLeast"/>
        <w:ind w:left="709"/>
        <w:rPr>
          <w:rFonts w:ascii="Arial" w:hAnsi="Arial" w:cs="Arial"/>
          <w:b/>
          <w:bCs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1.</w:t>
      </w:r>
      <w:r w:rsidRPr="008D0E8D">
        <w:rPr>
          <w:rFonts w:ascii="Arial" w:hAnsi="Arial" w:cs="Arial"/>
          <w:color w:val="000000"/>
          <w:szCs w:val="36"/>
        </w:rPr>
        <w:tab/>
      </w:r>
      <w:r w:rsidRPr="008D0E8D">
        <w:rPr>
          <w:rFonts w:ascii="Arial" w:hAnsi="Arial" w:cs="Arial"/>
          <w:b/>
          <w:bCs/>
          <w:color w:val="000000"/>
          <w:szCs w:val="36"/>
        </w:rPr>
        <w:t>Müşteri Odaklılık ve Kalite Güvencesi</w:t>
      </w:r>
    </w:p>
    <w:p w14:paraId="0F49C109" w14:textId="2E4DED2C" w:rsidR="008D0E8D" w:rsidRPr="008D0E8D" w:rsidRDefault="008D0E8D" w:rsidP="008D0E8D">
      <w:pPr>
        <w:pStyle w:val="ListeParagraf"/>
        <w:numPr>
          <w:ilvl w:val="0"/>
          <w:numId w:val="5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Tüm ürün ve hizmetlerimizi IATF 16949, ISO 9001 ve ilgili yasal gerekliliklere uygun şekilde tasarlayıp üretiriz.</w:t>
      </w:r>
    </w:p>
    <w:p w14:paraId="1B7F27BA" w14:textId="0705351F" w:rsidR="008D0E8D" w:rsidRDefault="008D0E8D" w:rsidP="008D0E8D">
      <w:pPr>
        <w:pStyle w:val="ListeParagraf"/>
        <w:numPr>
          <w:ilvl w:val="0"/>
          <w:numId w:val="5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Müşteri beklentilerini aşmayı hedefleriz.</w:t>
      </w:r>
      <w:r w:rsidR="00317DDF">
        <w:rPr>
          <w:rFonts w:ascii="Arial" w:hAnsi="Arial" w:cs="Arial"/>
          <w:color w:val="000000"/>
          <w:szCs w:val="36"/>
        </w:rPr>
        <w:t xml:space="preserve"> “Sürekli İyileştirme” ve “Sıfır Hata” prensibi ile çalışırız.</w:t>
      </w:r>
    </w:p>
    <w:p w14:paraId="041BE439" w14:textId="14D064C5" w:rsidR="001A5D1F" w:rsidRPr="008D0E8D" w:rsidRDefault="001A5D1F" w:rsidP="008D0E8D">
      <w:pPr>
        <w:pStyle w:val="ListeParagraf"/>
        <w:numPr>
          <w:ilvl w:val="0"/>
          <w:numId w:val="5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1A5D1F">
        <w:rPr>
          <w:rFonts w:ascii="Arial" w:hAnsi="Arial" w:cs="Arial"/>
          <w:color w:val="000000"/>
          <w:szCs w:val="36"/>
        </w:rPr>
        <w:t>Maliyetleri düşürmek ve karlılığı arttırmak için teknolojik gelişmeleri yakından takip</w:t>
      </w:r>
      <w:r>
        <w:rPr>
          <w:rFonts w:ascii="Arial" w:hAnsi="Arial" w:cs="Arial"/>
          <w:color w:val="000000"/>
          <w:szCs w:val="36"/>
        </w:rPr>
        <w:t xml:space="preserve"> ederiz</w:t>
      </w:r>
    </w:p>
    <w:p w14:paraId="7823B98C" w14:textId="77777777" w:rsidR="008D0E8D" w:rsidRPr="008D0E8D" w:rsidRDefault="008D0E8D" w:rsidP="008D0E8D">
      <w:pPr>
        <w:pStyle w:val="ListeParagraf"/>
        <w:spacing w:line="240" w:lineRule="atLeast"/>
        <w:ind w:left="709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2.</w:t>
      </w:r>
      <w:r w:rsidRPr="008D0E8D">
        <w:rPr>
          <w:rFonts w:ascii="Arial" w:hAnsi="Arial" w:cs="Arial"/>
          <w:color w:val="000000"/>
          <w:szCs w:val="36"/>
        </w:rPr>
        <w:tab/>
      </w:r>
      <w:r w:rsidRPr="008D0E8D">
        <w:rPr>
          <w:rFonts w:ascii="Arial" w:hAnsi="Arial" w:cs="Arial"/>
          <w:b/>
          <w:bCs/>
          <w:color w:val="000000"/>
          <w:szCs w:val="36"/>
        </w:rPr>
        <w:t>Sürekli İyileştirme</w:t>
      </w:r>
    </w:p>
    <w:p w14:paraId="0D922BCB" w14:textId="112ADCF9" w:rsidR="008D0E8D" w:rsidRPr="008D0E8D" w:rsidRDefault="008D0E8D" w:rsidP="008D0E8D">
      <w:pPr>
        <w:pStyle w:val="ListeParagraf"/>
        <w:numPr>
          <w:ilvl w:val="0"/>
          <w:numId w:val="7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Tüm süreçlerimizde Kaizen ve problem çözme metodolojilerini uygularız.</w:t>
      </w:r>
    </w:p>
    <w:p w14:paraId="3BA6CF02" w14:textId="4E10DA60" w:rsidR="008D0E8D" w:rsidRPr="008D0E8D" w:rsidRDefault="008D0E8D" w:rsidP="008D0E8D">
      <w:pPr>
        <w:pStyle w:val="ListeParagraf"/>
        <w:numPr>
          <w:ilvl w:val="0"/>
          <w:numId w:val="7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Kalite performans göstergelerimizi düzenli ölçer, izler ve iyileştiririz.</w:t>
      </w:r>
    </w:p>
    <w:p w14:paraId="0960456A" w14:textId="77777777" w:rsidR="008D0E8D" w:rsidRPr="008D0E8D" w:rsidRDefault="008D0E8D" w:rsidP="008D0E8D">
      <w:pPr>
        <w:pStyle w:val="ListeParagraf"/>
        <w:spacing w:line="240" w:lineRule="atLeast"/>
        <w:ind w:left="709"/>
        <w:rPr>
          <w:rFonts w:ascii="Arial" w:hAnsi="Arial" w:cs="Arial"/>
          <w:b/>
          <w:bCs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3.</w:t>
      </w:r>
      <w:r w:rsidRPr="008D0E8D">
        <w:rPr>
          <w:rFonts w:ascii="Arial" w:hAnsi="Arial" w:cs="Arial"/>
          <w:color w:val="000000"/>
          <w:szCs w:val="36"/>
        </w:rPr>
        <w:tab/>
      </w:r>
      <w:r w:rsidRPr="008D0E8D">
        <w:rPr>
          <w:rFonts w:ascii="Arial" w:hAnsi="Arial" w:cs="Arial"/>
          <w:b/>
          <w:bCs/>
          <w:color w:val="000000"/>
          <w:szCs w:val="36"/>
        </w:rPr>
        <w:t>İklim Değişikliği ile Uyum ve Yasal Uygunluk</w:t>
      </w:r>
    </w:p>
    <w:p w14:paraId="4D53A423" w14:textId="47ADF54D" w:rsidR="008D0E8D" w:rsidRPr="008D0E8D" w:rsidRDefault="008D0E8D" w:rsidP="008D0E8D">
      <w:pPr>
        <w:pStyle w:val="ListeParagraf"/>
        <w:numPr>
          <w:ilvl w:val="0"/>
          <w:numId w:val="9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İklim Değişikliği Kanunu ve ilgili mevzuatlara tam uyum sağlarız.</w:t>
      </w:r>
    </w:p>
    <w:p w14:paraId="1CCCA823" w14:textId="22BD530C" w:rsidR="008D0E8D" w:rsidRPr="008D0E8D" w:rsidRDefault="008D0E8D" w:rsidP="008D0E8D">
      <w:pPr>
        <w:pStyle w:val="ListeParagraf"/>
        <w:numPr>
          <w:ilvl w:val="0"/>
          <w:numId w:val="9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Risk ve fırsat analizlerimizde iklim değişikliği etkilerini dikkate alırız.</w:t>
      </w:r>
    </w:p>
    <w:p w14:paraId="725AFCE3" w14:textId="77777777" w:rsidR="008D0E8D" w:rsidRPr="008D0E8D" w:rsidRDefault="008D0E8D" w:rsidP="008D0E8D">
      <w:pPr>
        <w:pStyle w:val="ListeParagraf"/>
        <w:spacing w:line="240" w:lineRule="atLeast"/>
        <w:ind w:left="709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4.</w:t>
      </w:r>
      <w:r w:rsidRPr="008D0E8D">
        <w:rPr>
          <w:rFonts w:ascii="Arial" w:hAnsi="Arial" w:cs="Arial"/>
          <w:color w:val="000000"/>
          <w:szCs w:val="36"/>
        </w:rPr>
        <w:tab/>
      </w:r>
      <w:r w:rsidRPr="008D0E8D">
        <w:rPr>
          <w:rFonts w:ascii="Arial" w:hAnsi="Arial" w:cs="Arial"/>
          <w:b/>
          <w:bCs/>
          <w:color w:val="000000"/>
          <w:szCs w:val="36"/>
        </w:rPr>
        <w:t>Karbon Ayak İzi ve Enerji Verimliliği</w:t>
      </w:r>
    </w:p>
    <w:p w14:paraId="27A476D2" w14:textId="0351BE92" w:rsidR="008D0E8D" w:rsidRPr="008D0E8D" w:rsidRDefault="008D0E8D" w:rsidP="008D0E8D">
      <w:pPr>
        <w:pStyle w:val="ListeParagraf"/>
        <w:numPr>
          <w:ilvl w:val="0"/>
          <w:numId w:val="11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Karbon ayak izimizi azaltmaya yönelik hedefler belirleriz.</w:t>
      </w:r>
    </w:p>
    <w:p w14:paraId="6B6F0E8F" w14:textId="3AC10429" w:rsidR="008D0E8D" w:rsidRPr="008D0E8D" w:rsidRDefault="008D0E8D" w:rsidP="008D0E8D">
      <w:pPr>
        <w:pStyle w:val="ListeParagraf"/>
        <w:numPr>
          <w:ilvl w:val="0"/>
          <w:numId w:val="11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Enerji verimliliği projeleri, atık azaltımı ve geri dönüşüm uygulamalarıyla çevresel etkimizi düşürürüz.</w:t>
      </w:r>
    </w:p>
    <w:p w14:paraId="1E8E6D9A" w14:textId="77777777" w:rsidR="008D0E8D" w:rsidRPr="008D0E8D" w:rsidRDefault="008D0E8D" w:rsidP="008D0E8D">
      <w:pPr>
        <w:pStyle w:val="ListeParagraf"/>
        <w:spacing w:line="240" w:lineRule="atLeast"/>
        <w:ind w:left="709"/>
        <w:rPr>
          <w:rFonts w:ascii="Arial" w:hAnsi="Arial" w:cs="Arial"/>
          <w:b/>
          <w:bCs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5.</w:t>
      </w:r>
      <w:r w:rsidRPr="008D0E8D">
        <w:rPr>
          <w:rFonts w:ascii="Arial" w:hAnsi="Arial" w:cs="Arial"/>
          <w:color w:val="000000"/>
          <w:szCs w:val="36"/>
        </w:rPr>
        <w:tab/>
      </w:r>
      <w:r w:rsidRPr="008D0E8D">
        <w:rPr>
          <w:rFonts w:ascii="Arial" w:hAnsi="Arial" w:cs="Arial"/>
          <w:b/>
          <w:bCs/>
          <w:color w:val="000000"/>
          <w:szCs w:val="36"/>
        </w:rPr>
        <w:t>Sürdürülebilirlik ve Çevre Dostu Üretim</w:t>
      </w:r>
    </w:p>
    <w:p w14:paraId="590F64EA" w14:textId="0D0620C6" w:rsidR="008D0E8D" w:rsidRPr="008D0E8D" w:rsidRDefault="008D0E8D" w:rsidP="008D0E8D">
      <w:pPr>
        <w:pStyle w:val="ListeParagraf"/>
        <w:numPr>
          <w:ilvl w:val="0"/>
          <w:numId w:val="13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Sürdürülebilir tedarik zinciri yaklaşımını benimseriz.</w:t>
      </w:r>
      <w:r w:rsidR="00317DDF">
        <w:rPr>
          <w:rFonts w:ascii="Arial" w:hAnsi="Arial" w:cs="Arial"/>
          <w:color w:val="000000"/>
          <w:szCs w:val="36"/>
        </w:rPr>
        <w:t xml:space="preserve"> </w:t>
      </w:r>
    </w:p>
    <w:p w14:paraId="3E9F5926" w14:textId="15DB335B" w:rsidR="008D0E8D" w:rsidRPr="008D0E8D" w:rsidRDefault="008D0E8D" w:rsidP="008D0E8D">
      <w:pPr>
        <w:pStyle w:val="ListeParagraf"/>
        <w:numPr>
          <w:ilvl w:val="0"/>
          <w:numId w:val="13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Hammaddeden nihai ürüne kadar olan süreçte çevre dostu teknolojileri uygularız.</w:t>
      </w:r>
    </w:p>
    <w:p w14:paraId="022BCF1D" w14:textId="77E8F82B" w:rsidR="008D0E8D" w:rsidRPr="008D0E8D" w:rsidRDefault="00317DDF" w:rsidP="008D0E8D">
      <w:pPr>
        <w:pStyle w:val="ListeParagraf"/>
        <w:numPr>
          <w:ilvl w:val="0"/>
          <w:numId w:val="13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317DDF">
        <w:rPr>
          <w:rFonts w:ascii="Arial" w:hAnsi="Arial" w:cs="Arial"/>
          <w:color w:val="000000"/>
          <w:szCs w:val="36"/>
        </w:rPr>
        <w:t>“Kaliteli Üretim, Sürdürülebilir Gelecek”</w:t>
      </w:r>
      <w:r>
        <w:rPr>
          <w:rFonts w:ascii="Arial" w:hAnsi="Arial" w:cs="Arial"/>
          <w:color w:val="000000"/>
          <w:szCs w:val="36"/>
        </w:rPr>
        <w:t xml:space="preserve"> felsefesi ile tüm paydaşlarımızı </w:t>
      </w:r>
      <w:r w:rsidRPr="008D0E8D">
        <w:rPr>
          <w:rFonts w:ascii="Arial" w:hAnsi="Arial" w:cs="Arial"/>
          <w:color w:val="000000"/>
          <w:szCs w:val="36"/>
        </w:rPr>
        <w:t>sürdürülebilirlik bilinciyle geliştiririz.</w:t>
      </w:r>
    </w:p>
    <w:p w14:paraId="65B549E0" w14:textId="77777777" w:rsidR="008D0E8D" w:rsidRPr="008D0E8D" w:rsidRDefault="008D0E8D" w:rsidP="008D0E8D">
      <w:pPr>
        <w:pStyle w:val="ListeParagraf"/>
        <w:spacing w:line="240" w:lineRule="atLeast"/>
        <w:ind w:left="709"/>
        <w:rPr>
          <w:rFonts w:ascii="Arial" w:hAnsi="Arial" w:cs="Arial"/>
          <w:b/>
          <w:bCs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6.</w:t>
      </w:r>
      <w:r w:rsidRPr="008D0E8D">
        <w:rPr>
          <w:rFonts w:ascii="Arial" w:hAnsi="Arial" w:cs="Arial"/>
          <w:color w:val="000000"/>
          <w:szCs w:val="36"/>
        </w:rPr>
        <w:tab/>
      </w:r>
      <w:r w:rsidRPr="008D0E8D">
        <w:rPr>
          <w:rFonts w:ascii="Arial" w:hAnsi="Arial" w:cs="Arial"/>
          <w:b/>
          <w:bCs/>
          <w:color w:val="000000"/>
          <w:szCs w:val="36"/>
        </w:rPr>
        <w:t>Paydaş Katılımı ve Şeffaflık</w:t>
      </w:r>
    </w:p>
    <w:p w14:paraId="76DFF502" w14:textId="3C5AFAC8" w:rsidR="008D0E8D" w:rsidRPr="008D0E8D" w:rsidRDefault="008D0E8D" w:rsidP="008D0E8D">
      <w:pPr>
        <w:pStyle w:val="ListeParagraf"/>
        <w:numPr>
          <w:ilvl w:val="0"/>
          <w:numId w:val="15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Çalışanlarımız, tedarikçilerimiz ve müşterilerimizle ortak sorumluluk kültürü geliştiririz.</w:t>
      </w:r>
    </w:p>
    <w:p w14:paraId="4C2D416D" w14:textId="6CA5CD5B" w:rsidR="00381C5A" w:rsidRPr="008D0E8D" w:rsidRDefault="008D0E8D" w:rsidP="008D0E8D">
      <w:pPr>
        <w:pStyle w:val="ListeParagraf"/>
        <w:numPr>
          <w:ilvl w:val="0"/>
          <w:numId w:val="15"/>
        </w:numPr>
        <w:spacing w:line="240" w:lineRule="atLeast"/>
        <w:rPr>
          <w:rFonts w:ascii="Arial" w:hAnsi="Arial" w:cs="Arial"/>
          <w:color w:val="000000"/>
          <w:szCs w:val="36"/>
        </w:rPr>
      </w:pPr>
      <w:r w:rsidRPr="008D0E8D">
        <w:rPr>
          <w:rFonts w:ascii="Arial" w:hAnsi="Arial" w:cs="Arial"/>
          <w:color w:val="000000"/>
          <w:szCs w:val="36"/>
        </w:rPr>
        <w:t>Çevresel performansımızı ve sürdürülebilirlik sonuçlarımızı şeffaf şekilde paylaşırız.</w:t>
      </w:r>
    </w:p>
    <w:p w14:paraId="7F33CF21" w14:textId="77777777" w:rsidR="00A6484D" w:rsidRDefault="00A6484D" w:rsidP="00A6484D">
      <w:pPr>
        <w:pStyle w:val="ListeParagraf"/>
        <w:spacing w:line="240" w:lineRule="atLeast"/>
        <w:ind w:left="709"/>
        <w:rPr>
          <w:rFonts w:ascii="Arial" w:hAnsi="Arial" w:cs="Arial"/>
          <w:bCs/>
          <w:sz w:val="28"/>
          <w:szCs w:val="28"/>
        </w:rPr>
      </w:pPr>
    </w:p>
    <w:p w14:paraId="4842ACE9" w14:textId="77777777" w:rsidR="00381C5A" w:rsidRDefault="00381C5A" w:rsidP="00A6484D">
      <w:pPr>
        <w:pStyle w:val="ListeParagraf"/>
        <w:spacing w:line="240" w:lineRule="atLeast"/>
        <w:ind w:left="709"/>
        <w:rPr>
          <w:rFonts w:ascii="Arial" w:hAnsi="Arial" w:cs="Arial"/>
          <w:bCs/>
          <w:sz w:val="28"/>
          <w:szCs w:val="28"/>
        </w:rPr>
      </w:pPr>
    </w:p>
    <w:p w14:paraId="422CBA63" w14:textId="77777777" w:rsidR="001A5D1F" w:rsidRDefault="001A5D1F" w:rsidP="00A6484D">
      <w:pPr>
        <w:pStyle w:val="ListeParagraf"/>
        <w:spacing w:line="240" w:lineRule="atLeast"/>
        <w:ind w:left="709"/>
        <w:rPr>
          <w:rFonts w:ascii="Arial" w:hAnsi="Arial" w:cs="Arial"/>
          <w:bCs/>
          <w:sz w:val="28"/>
          <w:szCs w:val="28"/>
        </w:rPr>
      </w:pPr>
    </w:p>
    <w:p w14:paraId="50878ECD" w14:textId="77777777" w:rsidR="001A5D1F" w:rsidRDefault="001A5D1F" w:rsidP="00A6484D">
      <w:pPr>
        <w:pStyle w:val="ListeParagraf"/>
        <w:spacing w:line="240" w:lineRule="atLeast"/>
        <w:ind w:left="709"/>
        <w:rPr>
          <w:rFonts w:ascii="Arial" w:hAnsi="Arial" w:cs="Arial"/>
          <w:bCs/>
          <w:sz w:val="28"/>
          <w:szCs w:val="28"/>
        </w:rPr>
      </w:pPr>
    </w:p>
    <w:p w14:paraId="40F04940" w14:textId="7C13CBF0" w:rsidR="002672B0" w:rsidRPr="001A5D1F" w:rsidRDefault="00193A75" w:rsidP="00A6484D">
      <w:pPr>
        <w:ind w:left="709"/>
        <w:jc w:val="center"/>
        <w:rPr>
          <w:rFonts w:ascii="Arial" w:hAnsi="Arial" w:cs="Arial"/>
          <w:b/>
          <w:bCs/>
          <w:sz w:val="24"/>
          <w:szCs w:val="20"/>
        </w:rPr>
      </w:pPr>
      <w:r w:rsidRPr="001A5D1F">
        <w:rPr>
          <w:rFonts w:ascii="Arial" w:hAnsi="Arial" w:cs="Arial"/>
          <w:b/>
          <w:bCs/>
          <w:sz w:val="24"/>
          <w:szCs w:val="20"/>
        </w:rPr>
        <w:t>FERHAN AYDOĞAN</w:t>
      </w:r>
    </w:p>
    <w:p w14:paraId="5D36F796" w14:textId="47A9CD8C" w:rsidR="002672B0" w:rsidRPr="001A5D1F" w:rsidRDefault="00EA6693" w:rsidP="00A6484D">
      <w:pPr>
        <w:ind w:left="709"/>
        <w:jc w:val="center"/>
        <w:rPr>
          <w:rFonts w:ascii="Arial" w:hAnsi="Arial" w:cs="Arial"/>
          <w:b/>
          <w:bCs/>
          <w:sz w:val="24"/>
          <w:szCs w:val="20"/>
        </w:rPr>
      </w:pPr>
      <w:r w:rsidRPr="001A5D1F">
        <w:rPr>
          <w:rFonts w:ascii="Arial" w:hAnsi="Arial" w:cs="Arial"/>
          <w:b/>
          <w:bCs/>
          <w:sz w:val="24"/>
          <w:szCs w:val="20"/>
        </w:rPr>
        <w:t>GENEL MÜDÜR</w:t>
      </w:r>
    </w:p>
    <w:sectPr w:rsidR="002672B0" w:rsidRPr="001A5D1F" w:rsidSect="00C55944">
      <w:footerReference w:type="default" r:id="rId9"/>
      <w:pgSz w:w="11906" w:h="16838" w:code="9"/>
      <w:pgMar w:top="0" w:right="963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A56FA" w14:textId="77777777" w:rsidR="00A948C1" w:rsidRDefault="00A948C1" w:rsidP="00BD3878">
      <w:pPr>
        <w:spacing w:after="0" w:line="240" w:lineRule="auto"/>
      </w:pPr>
      <w:r>
        <w:separator/>
      </w:r>
    </w:p>
  </w:endnote>
  <w:endnote w:type="continuationSeparator" w:id="0">
    <w:p w14:paraId="4812EAC5" w14:textId="77777777" w:rsidR="00A948C1" w:rsidRDefault="00A948C1" w:rsidP="00BD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BA2F" w14:textId="4ADB8298" w:rsidR="00994E84" w:rsidRPr="00C55944" w:rsidRDefault="00994E84" w:rsidP="00C55944">
    <w:pPr>
      <w:ind w:left="709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          </w:t>
    </w:r>
    <w:r w:rsidRPr="00D55141">
      <w:rPr>
        <w:rFonts w:ascii="Arial" w:hAnsi="Arial" w:cs="Arial"/>
        <w:sz w:val="14"/>
        <w:szCs w:val="14"/>
      </w:rPr>
      <w:t xml:space="preserve">YAYIN TARİHİ / </w:t>
    </w:r>
    <w:r w:rsidRPr="00D55141">
      <w:rPr>
        <w:rStyle w:val="hps"/>
        <w:rFonts w:ascii="Arial" w:hAnsi="Arial" w:cs="Arial"/>
        <w:i/>
        <w:sz w:val="14"/>
        <w:szCs w:val="14"/>
      </w:rPr>
      <w:t>DATE OF PUBLICATION</w:t>
    </w:r>
    <w:r w:rsidRPr="00D55141">
      <w:rPr>
        <w:rFonts w:ascii="Arial" w:hAnsi="Arial" w:cs="Arial"/>
        <w:sz w:val="14"/>
        <w:szCs w:val="14"/>
      </w:rPr>
      <w:t xml:space="preserve">: </w:t>
    </w:r>
    <w:r>
      <w:rPr>
        <w:rFonts w:ascii="Arial" w:hAnsi="Arial" w:cs="Arial"/>
        <w:sz w:val="14"/>
        <w:szCs w:val="14"/>
      </w:rPr>
      <w:t>02.01.2019</w:t>
    </w:r>
    <w:r w:rsidRPr="00D55141">
      <w:rPr>
        <w:rFonts w:ascii="Arial" w:hAnsi="Arial" w:cs="Arial"/>
        <w:sz w:val="14"/>
        <w:szCs w:val="14"/>
      </w:rPr>
      <w:tab/>
      <w:t xml:space="preserve">   </w:t>
    </w:r>
    <w:r w:rsidRPr="00D55141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 xml:space="preserve">                    </w:t>
    </w:r>
    <w:r w:rsidRPr="00D55141">
      <w:rPr>
        <w:rFonts w:ascii="Arial" w:hAnsi="Arial" w:cs="Arial"/>
        <w:sz w:val="14"/>
        <w:szCs w:val="14"/>
      </w:rPr>
      <w:t xml:space="preserve">REVİZYON NO / TARİH / </w:t>
    </w:r>
    <w:r w:rsidRPr="00D55141">
      <w:rPr>
        <w:rFonts w:ascii="Arial" w:hAnsi="Arial" w:cs="Arial"/>
        <w:i/>
        <w:sz w:val="14"/>
        <w:szCs w:val="14"/>
      </w:rPr>
      <w:t>REVISION NO / DATE</w:t>
    </w:r>
    <w:r w:rsidRPr="00D55141">
      <w:rPr>
        <w:rFonts w:ascii="Arial" w:hAnsi="Arial" w:cs="Arial"/>
        <w:sz w:val="14"/>
        <w:szCs w:val="14"/>
      </w:rPr>
      <w:t xml:space="preserve">: </w:t>
    </w:r>
    <w:r>
      <w:rPr>
        <w:rFonts w:ascii="Arial" w:hAnsi="Arial" w:cs="Arial"/>
        <w:sz w:val="14"/>
        <w:szCs w:val="14"/>
      </w:rPr>
      <w:t>0</w:t>
    </w:r>
    <w:r w:rsidR="008D0E8D">
      <w:rPr>
        <w:rFonts w:ascii="Arial" w:hAnsi="Arial" w:cs="Arial"/>
        <w:sz w:val="14"/>
        <w:szCs w:val="14"/>
      </w:rPr>
      <w:t>2</w:t>
    </w:r>
    <w:r w:rsidRPr="00D55141">
      <w:rPr>
        <w:rFonts w:ascii="Arial" w:hAnsi="Arial" w:cs="Arial"/>
        <w:sz w:val="14"/>
        <w:szCs w:val="14"/>
      </w:rPr>
      <w:t xml:space="preserve"> /</w:t>
    </w:r>
    <w:r>
      <w:rPr>
        <w:rFonts w:ascii="Arial" w:hAnsi="Arial" w:cs="Arial"/>
        <w:sz w:val="14"/>
        <w:szCs w:val="14"/>
      </w:rPr>
      <w:t xml:space="preserve"> 01.</w:t>
    </w:r>
    <w:r w:rsidR="008D0E8D">
      <w:rPr>
        <w:rFonts w:ascii="Arial" w:hAnsi="Arial" w:cs="Arial"/>
        <w:sz w:val="14"/>
        <w:szCs w:val="14"/>
      </w:rPr>
      <w:t>10</w:t>
    </w:r>
    <w:r w:rsidR="00193A75">
      <w:rPr>
        <w:rFonts w:ascii="Arial" w:hAnsi="Arial" w:cs="Arial"/>
        <w:sz w:val="14"/>
        <w:szCs w:val="14"/>
      </w:rPr>
      <w:t>.202</w:t>
    </w:r>
    <w:r w:rsidR="008D0E8D">
      <w:rPr>
        <w:rFonts w:ascii="Arial" w:hAnsi="Arial" w:cs="Arial"/>
        <w:sz w:val="14"/>
        <w:szCs w:val="14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502F2" w14:textId="77777777" w:rsidR="00A948C1" w:rsidRDefault="00A948C1" w:rsidP="00BD3878">
      <w:pPr>
        <w:spacing w:after="0" w:line="240" w:lineRule="auto"/>
      </w:pPr>
      <w:r>
        <w:separator/>
      </w:r>
    </w:p>
  </w:footnote>
  <w:footnote w:type="continuationSeparator" w:id="0">
    <w:p w14:paraId="0E66C513" w14:textId="77777777" w:rsidR="00A948C1" w:rsidRDefault="00A948C1" w:rsidP="00BD3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62F"/>
    <w:multiLevelType w:val="hybridMultilevel"/>
    <w:tmpl w:val="89CCB920"/>
    <w:lvl w:ilvl="0" w:tplc="041F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0A6235"/>
    <w:multiLevelType w:val="hybridMultilevel"/>
    <w:tmpl w:val="AB6260B2"/>
    <w:lvl w:ilvl="0" w:tplc="F860027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F2DD0"/>
    <w:multiLevelType w:val="hybridMultilevel"/>
    <w:tmpl w:val="699E2AF8"/>
    <w:lvl w:ilvl="0" w:tplc="041F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9E2AEA"/>
    <w:multiLevelType w:val="hybridMultilevel"/>
    <w:tmpl w:val="8AB0F804"/>
    <w:lvl w:ilvl="0" w:tplc="3776F4B0">
      <w:numFmt w:val="bullet"/>
      <w:lvlText w:val=""/>
      <w:lvlJc w:val="left"/>
      <w:pPr>
        <w:ind w:left="1417" w:hanging="708"/>
      </w:pPr>
      <w:rPr>
        <w:rFonts w:ascii="Symbol" w:eastAsiaTheme="minorEastAsia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07D1AB7"/>
    <w:multiLevelType w:val="hybridMultilevel"/>
    <w:tmpl w:val="2E8AEB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61F8B"/>
    <w:multiLevelType w:val="hybridMultilevel"/>
    <w:tmpl w:val="A9ACC4D4"/>
    <w:lvl w:ilvl="0" w:tplc="041F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EE0DDA"/>
    <w:multiLevelType w:val="hybridMultilevel"/>
    <w:tmpl w:val="3180858E"/>
    <w:lvl w:ilvl="0" w:tplc="8E2EF39C">
      <w:numFmt w:val="bullet"/>
      <w:lvlText w:val=""/>
      <w:lvlJc w:val="left"/>
      <w:pPr>
        <w:ind w:left="1417" w:hanging="708"/>
      </w:pPr>
      <w:rPr>
        <w:rFonts w:ascii="Symbol" w:eastAsiaTheme="minorEastAsia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0530223"/>
    <w:multiLevelType w:val="hybridMultilevel"/>
    <w:tmpl w:val="61043E3C"/>
    <w:lvl w:ilvl="0" w:tplc="041F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2EC2202"/>
    <w:multiLevelType w:val="hybridMultilevel"/>
    <w:tmpl w:val="5D50255C"/>
    <w:lvl w:ilvl="0" w:tplc="51C66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auto"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10240"/>
    <w:multiLevelType w:val="hybridMultilevel"/>
    <w:tmpl w:val="7E70F34C"/>
    <w:lvl w:ilvl="0" w:tplc="B846D34A">
      <w:numFmt w:val="bullet"/>
      <w:lvlText w:val=""/>
      <w:lvlJc w:val="left"/>
      <w:pPr>
        <w:ind w:left="1417" w:hanging="708"/>
      </w:pPr>
      <w:rPr>
        <w:rFonts w:ascii="Symbol" w:eastAsiaTheme="minorEastAsia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D143559"/>
    <w:multiLevelType w:val="hybridMultilevel"/>
    <w:tmpl w:val="BC14E35C"/>
    <w:lvl w:ilvl="0" w:tplc="041F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FF4190D"/>
    <w:multiLevelType w:val="hybridMultilevel"/>
    <w:tmpl w:val="8F403056"/>
    <w:lvl w:ilvl="0" w:tplc="041F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9E3701"/>
    <w:multiLevelType w:val="hybridMultilevel"/>
    <w:tmpl w:val="274E4BA8"/>
    <w:lvl w:ilvl="0" w:tplc="33441E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71606"/>
    <w:multiLevelType w:val="hybridMultilevel"/>
    <w:tmpl w:val="013A7D2C"/>
    <w:lvl w:ilvl="0" w:tplc="BA22628C">
      <w:numFmt w:val="bullet"/>
      <w:lvlText w:val=""/>
      <w:lvlJc w:val="left"/>
      <w:pPr>
        <w:ind w:left="1417" w:hanging="708"/>
      </w:pPr>
      <w:rPr>
        <w:rFonts w:ascii="Symbol" w:eastAsiaTheme="minorEastAsia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7C872D40"/>
    <w:multiLevelType w:val="hybridMultilevel"/>
    <w:tmpl w:val="73BA368E"/>
    <w:lvl w:ilvl="0" w:tplc="40DA513A">
      <w:numFmt w:val="bullet"/>
      <w:lvlText w:val=""/>
      <w:lvlJc w:val="left"/>
      <w:pPr>
        <w:ind w:left="1417" w:hanging="708"/>
      </w:pPr>
      <w:rPr>
        <w:rFonts w:ascii="Symbol" w:eastAsiaTheme="minorEastAsia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E640BE3"/>
    <w:multiLevelType w:val="hybridMultilevel"/>
    <w:tmpl w:val="7E1A4AD8"/>
    <w:lvl w:ilvl="0" w:tplc="833E469E">
      <w:numFmt w:val="bullet"/>
      <w:lvlText w:val=""/>
      <w:lvlJc w:val="left"/>
      <w:pPr>
        <w:ind w:left="1417" w:hanging="708"/>
      </w:pPr>
      <w:rPr>
        <w:rFonts w:ascii="Symbol" w:eastAsiaTheme="minorEastAsia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15898">
    <w:abstractNumId w:val="8"/>
  </w:num>
  <w:num w:numId="2" w16cid:durableId="357320264">
    <w:abstractNumId w:val="1"/>
  </w:num>
  <w:num w:numId="3" w16cid:durableId="1765566261">
    <w:abstractNumId w:val="12"/>
  </w:num>
  <w:num w:numId="4" w16cid:durableId="1698653881">
    <w:abstractNumId w:val="4"/>
  </w:num>
  <w:num w:numId="5" w16cid:durableId="159271894">
    <w:abstractNumId w:val="2"/>
  </w:num>
  <w:num w:numId="6" w16cid:durableId="157161705">
    <w:abstractNumId w:val="6"/>
  </w:num>
  <w:num w:numId="7" w16cid:durableId="1986280481">
    <w:abstractNumId w:val="0"/>
  </w:num>
  <w:num w:numId="8" w16cid:durableId="1933977347">
    <w:abstractNumId w:val="13"/>
  </w:num>
  <w:num w:numId="9" w16cid:durableId="652026930">
    <w:abstractNumId w:val="11"/>
  </w:num>
  <w:num w:numId="10" w16cid:durableId="553929923">
    <w:abstractNumId w:val="3"/>
  </w:num>
  <w:num w:numId="11" w16cid:durableId="112360311">
    <w:abstractNumId w:val="10"/>
  </w:num>
  <w:num w:numId="12" w16cid:durableId="499544552">
    <w:abstractNumId w:val="14"/>
  </w:num>
  <w:num w:numId="13" w16cid:durableId="1191869319">
    <w:abstractNumId w:val="7"/>
  </w:num>
  <w:num w:numId="14" w16cid:durableId="556091849">
    <w:abstractNumId w:val="9"/>
  </w:num>
  <w:num w:numId="15" w16cid:durableId="762070651">
    <w:abstractNumId w:val="5"/>
  </w:num>
  <w:num w:numId="16" w16cid:durableId="12777123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9E"/>
    <w:rsid w:val="000134AB"/>
    <w:rsid w:val="0003306E"/>
    <w:rsid w:val="0003766B"/>
    <w:rsid w:val="000567DF"/>
    <w:rsid w:val="000F097F"/>
    <w:rsid w:val="00193A75"/>
    <w:rsid w:val="001A5D1F"/>
    <w:rsid w:val="001B1E8C"/>
    <w:rsid w:val="002672B0"/>
    <w:rsid w:val="002A04A4"/>
    <w:rsid w:val="002C6547"/>
    <w:rsid w:val="00312ECA"/>
    <w:rsid w:val="00317DDF"/>
    <w:rsid w:val="003571A3"/>
    <w:rsid w:val="003653EE"/>
    <w:rsid w:val="00377836"/>
    <w:rsid w:val="00381C5A"/>
    <w:rsid w:val="00381E4B"/>
    <w:rsid w:val="003E2076"/>
    <w:rsid w:val="004077BA"/>
    <w:rsid w:val="00424399"/>
    <w:rsid w:val="004C6429"/>
    <w:rsid w:val="004D4FB3"/>
    <w:rsid w:val="005150E9"/>
    <w:rsid w:val="005304DF"/>
    <w:rsid w:val="00592053"/>
    <w:rsid w:val="005A2CA2"/>
    <w:rsid w:val="005C09C1"/>
    <w:rsid w:val="005C5840"/>
    <w:rsid w:val="005F0812"/>
    <w:rsid w:val="0063363C"/>
    <w:rsid w:val="006B1ABE"/>
    <w:rsid w:val="006F2108"/>
    <w:rsid w:val="006F3B25"/>
    <w:rsid w:val="007115BE"/>
    <w:rsid w:val="007F6913"/>
    <w:rsid w:val="007F6EF7"/>
    <w:rsid w:val="00805D9E"/>
    <w:rsid w:val="00811F48"/>
    <w:rsid w:val="008B2714"/>
    <w:rsid w:val="008D0E8D"/>
    <w:rsid w:val="008D4FD3"/>
    <w:rsid w:val="00913316"/>
    <w:rsid w:val="00923779"/>
    <w:rsid w:val="00935BB5"/>
    <w:rsid w:val="00963540"/>
    <w:rsid w:val="00970F52"/>
    <w:rsid w:val="00980F98"/>
    <w:rsid w:val="00994E84"/>
    <w:rsid w:val="009B7728"/>
    <w:rsid w:val="00A6484D"/>
    <w:rsid w:val="00A65D14"/>
    <w:rsid w:val="00A948C1"/>
    <w:rsid w:val="00B57D3A"/>
    <w:rsid w:val="00B83579"/>
    <w:rsid w:val="00BD3878"/>
    <w:rsid w:val="00BF4BEE"/>
    <w:rsid w:val="00C55944"/>
    <w:rsid w:val="00CB621D"/>
    <w:rsid w:val="00D16D6E"/>
    <w:rsid w:val="00D3420D"/>
    <w:rsid w:val="00D40437"/>
    <w:rsid w:val="00D93501"/>
    <w:rsid w:val="00DA0120"/>
    <w:rsid w:val="00DA0290"/>
    <w:rsid w:val="00E2126B"/>
    <w:rsid w:val="00E53F62"/>
    <w:rsid w:val="00E7633C"/>
    <w:rsid w:val="00EA6693"/>
    <w:rsid w:val="00EF13DA"/>
    <w:rsid w:val="00F81E35"/>
    <w:rsid w:val="00FB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E66D"/>
  <w15:docId w15:val="{0821AFC5-9F79-4C59-B062-A3547A72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5D9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05D9E"/>
    <w:pPr>
      <w:ind w:left="720"/>
      <w:contextualSpacing/>
    </w:pPr>
  </w:style>
  <w:style w:type="character" w:customStyle="1" w:styleId="hps">
    <w:name w:val="hps"/>
    <w:basedOn w:val="VarsaylanParagrafYazTipi"/>
    <w:rsid w:val="003571A3"/>
  </w:style>
  <w:style w:type="paragraph" w:customStyle="1" w:styleId="Default">
    <w:name w:val="Default"/>
    <w:rsid w:val="00A648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D3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878"/>
  </w:style>
  <w:style w:type="paragraph" w:styleId="AltBilgi">
    <w:name w:val="footer"/>
    <w:basedOn w:val="Normal"/>
    <w:link w:val="AltBilgiChar"/>
    <w:uiPriority w:val="99"/>
    <w:unhideWhenUsed/>
    <w:rsid w:val="00BD3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1A158-9693-4799-8A8B-98F914502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ebru.akirmak</dc:creator>
  <cp:lastModifiedBy>Fahrettin KOŞUCU</cp:lastModifiedBy>
  <cp:revision>3</cp:revision>
  <cp:lastPrinted>2022-02-22T15:07:00Z</cp:lastPrinted>
  <dcterms:created xsi:type="dcterms:W3CDTF">2025-10-13T14:55:00Z</dcterms:created>
  <dcterms:modified xsi:type="dcterms:W3CDTF">2025-10-14T05:50:00Z</dcterms:modified>
</cp:coreProperties>
</file>